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D796E" w14:textId="77777777" w:rsidR="00F31C58" w:rsidRPr="00B422B6" w:rsidRDefault="00F31C58"/>
    <w:p w14:paraId="2888257D" w14:textId="77777777"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0A12EC8E" w14:textId="77777777"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14:paraId="1309BA49" w14:textId="5FF27128" w:rsidR="00F31C58" w:rsidRPr="00F65284" w:rsidRDefault="00F31C58" w:rsidP="00B06CD9">
      <w:pPr>
        <w:ind w:firstLine="708"/>
        <w:jc w:val="both"/>
        <w:rPr>
          <w:lang w:val="ru-RU"/>
        </w:rPr>
      </w:pPr>
      <w:r>
        <w:t xml:space="preserve">Настоящите указания имат за цел да улеснят потенциалните кандидати при </w:t>
      </w:r>
      <w:r w:rsidRPr="0001466E">
        <w:t>попълването на Формуляра за кандидатстване по процедура</w:t>
      </w:r>
      <w:r w:rsidR="001E14DC" w:rsidRPr="0001466E">
        <w:t xml:space="preserve"> </w:t>
      </w:r>
      <w:r w:rsidR="00210273" w:rsidRPr="0001466E">
        <w:t xml:space="preserve">чрез </w:t>
      </w:r>
      <w:r w:rsidR="001E14DC" w:rsidRPr="0001466E">
        <w:t>подбор на проекти</w:t>
      </w:r>
      <w:r w:rsidRPr="0001466E">
        <w:t xml:space="preserve"> </w:t>
      </w:r>
      <w:r w:rsidR="00625EA8" w:rsidRPr="00625EA8">
        <w:rPr>
          <w:lang w:val="en-US"/>
        </w:rPr>
        <w:t>BG05M9OP001-1</w:t>
      </w:r>
      <w:r w:rsidR="00EA42A3">
        <w:t xml:space="preserve">.119 </w:t>
      </w:r>
      <w:r w:rsidR="00F11035">
        <w:rPr>
          <w:lang w:val="en-US"/>
        </w:rPr>
        <w:t>”</w:t>
      </w:r>
      <w:r w:rsidR="005157C6" w:rsidRPr="00860F43">
        <w:rPr>
          <w:lang w:val="ru-RU"/>
        </w:rPr>
        <w:t xml:space="preserve">МИГ </w:t>
      </w:r>
      <w:r w:rsidR="00F11035">
        <w:rPr>
          <w:lang w:val="ru-RU"/>
        </w:rPr>
        <w:t>Лясковец – Стражица</w:t>
      </w:r>
      <w:r w:rsidR="00F11035">
        <w:rPr>
          <w:lang w:val="en-US"/>
        </w:rPr>
        <w:t>”</w:t>
      </w:r>
      <w:r w:rsidR="00210273" w:rsidRPr="00860F43">
        <w:rPr>
          <w:lang w:val="ru-RU"/>
        </w:rPr>
        <w:t xml:space="preserve"> </w:t>
      </w:r>
      <w:r w:rsidR="005157C6" w:rsidRPr="00860F43">
        <w:rPr>
          <w:lang w:val="ru-RU"/>
        </w:rPr>
        <w:t xml:space="preserve">По-добро здраве и работоспособност на заетите лица в предприятията на територията на общините </w:t>
      </w:r>
      <w:r w:rsidR="00F11035">
        <w:rPr>
          <w:lang w:val="ru-RU"/>
        </w:rPr>
        <w:t>Лясковец и Стражица</w:t>
      </w:r>
      <w:r w:rsidR="00F11035">
        <w:rPr>
          <w:lang w:val="en-US"/>
        </w:rPr>
        <w:t>”</w:t>
      </w:r>
      <w:r w:rsidR="00210273" w:rsidRPr="0001466E">
        <w:rPr>
          <w:lang w:val="ru-RU"/>
        </w:rPr>
        <w:t xml:space="preserve"> </w:t>
      </w:r>
      <w:r w:rsidRPr="00860F43">
        <w:t>по</w:t>
      </w:r>
      <w:r>
        <w:t xml:space="preserve"> Оперативна програма „Развитие на човешките ресурси“ 2014-2020 г.</w:t>
      </w:r>
    </w:p>
    <w:p w14:paraId="773C4CEC" w14:textId="77777777"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hyperlink r:id="rId8" w:history="1">
        <w:r w:rsidR="00CD6963" w:rsidRPr="00210273">
          <w:rPr>
            <w:rStyle w:val="a9"/>
          </w:rPr>
          <w:t>https://eumis2020.government.bg/</w:t>
        </w:r>
      </w:hyperlink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14:paraId="5F5FE1BC" w14:textId="77777777" w:rsidR="00F31C58" w:rsidRDefault="00F31C58" w:rsidP="00B06CD9">
      <w:pPr>
        <w:ind w:firstLine="708"/>
        <w:jc w:val="both"/>
      </w:pPr>
    </w:p>
    <w:p w14:paraId="7C63C7A1" w14:textId="77777777" w:rsidR="00F31C58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78ADF5DB" wp14:editId="44BDCA25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E5FA1" w14:textId="77777777" w:rsidR="00F31C58" w:rsidRDefault="00F31C58" w:rsidP="00B06CD9">
      <w:pPr>
        <w:ind w:firstLine="708"/>
        <w:jc w:val="both"/>
      </w:pPr>
    </w:p>
    <w:p w14:paraId="45D76BF2" w14:textId="77777777" w:rsidR="00F31C58" w:rsidRDefault="00F31C58" w:rsidP="00B06CD9">
      <w:pPr>
        <w:ind w:firstLine="708"/>
        <w:jc w:val="both"/>
      </w:pPr>
    </w:p>
    <w:p w14:paraId="7454EF30" w14:textId="77777777" w:rsidR="00F31C58" w:rsidRDefault="00F31C58" w:rsidP="00B06CD9">
      <w:pPr>
        <w:ind w:firstLine="708"/>
        <w:jc w:val="both"/>
      </w:pPr>
      <w:r>
        <w:t>Допълнителна информация е предоставена и в полето „Помощ” на същия модул.</w:t>
      </w:r>
    </w:p>
    <w:p w14:paraId="79690131" w14:textId="77777777" w:rsidR="008E4381" w:rsidRDefault="008E4381" w:rsidP="00B06CD9">
      <w:pPr>
        <w:ind w:firstLine="708"/>
        <w:jc w:val="both"/>
      </w:pPr>
    </w:p>
    <w:p w14:paraId="4C5F9F46" w14:textId="77777777" w:rsidR="008E4381" w:rsidRPr="008E4381" w:rsidRDefault="008E4381" w:rsidP="00B06CD9">
      <w:pPr>
        <w:ind w:firstLine="708"/>
        <w:jc w:val="both"/>
      </w:pPr>
      <w:r w:rsidRPr="008E4381">
        <w:t xml:space="preserve">На следния интернет адрес може да бъде намерена нагледна информация за принципните стъпки при създаване на формуляр за кандидатстване по всяка една </w:t>
      </w:r>
      <w:r w:rsidRPr="008E4381">
        <w:lastRenderedPageBreak/>
        <w:t xml:space="preserve">процедура:  </w:t>
      </w:r>
      <w:hyperlink r:id="rId10" w:history="1">
        <w:r w:rsidRPr="00210273">
          <w:rPr>
            <w:rStyle w:val="a9"/>
          </w:rPr>
          <w:t>https://www.youtube.com/watch?v=pX7nhlxmJAI&amp;index=7&amp;list=PLuwgBCmQnPhx6wpcxC4yWKLWwFmukiRNQ</w:t>
        </w:r>
      </w:hyperlink>
    </w:p>
    <w:p w14:paraId="0B6E1E9E" w14:textId="77777777" w:rsidR="00F31C58" w:rsidRDefault="00F31C58" w:rsidP="00B06CD9">
      <w:pPr>
        <w:ind w:firstLine="708"/>
        <w:jc w:val="both"/>
      </w:pPr>
    </w:p>
    <w:p w14:paraId="1A99533D" w14:textId="77777777" w:rsidR="00F31C58" w:rsidRPr="00DF0419" w:rsidRDefault="00DC65D7" w:rsidP="00B06CD9">
      <w:pPr>
        <w:ind w:firstLine="708"/>
        <w:jc w:val="both"/>
      </w:pPr>
      <w:r>
        <w:rPr>
          <w:noProof/>
        </w:rPr>
        <w:drawing>
          <wp:inline distT="0" distB="0" distL="0" distR="0" wp14:anchorId="4000C362" wp14:editId="78546D8D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B1BB6" w14:textId="77777777" w:rsidR="00F31C58" w:rsidRDefault="00F31C58" w:rsidP="006E3769">
      <w:pPr>
        <w:ind w:firstLine="708"/>
        <w:jc w:val="both"/>
      </w:pPr>
    </w:p>
    <w:p w14:paraId="3602D2B6" w14:textId="72E0629A" w:rsidR="00F31C58" w:rsidRDefault="00F31C58" w:rsidP="006E3769">
      <w:pPr>
        <w:ind w:firstLine="708"/>
        <w:jc w:val="both"/>
      </w:pPr>
      <w:r>
        <w:t xml:space="preserve">За разработването на проектно предложение по процедурата се използва уеб базирания Формуляр за кандидатстване по процедура </w:t>
      </w:r>
      <w:r w:rsidR="00625EA8" w:rsidRPr="00625EA8">
        <w:t>BG05M9OP001</w:t>
      </w:r>
      <w:r w:rsidR="00EA42A3">
        <w:t>-1.119</w:t>
      </w:r>
      <w:r w:rsidR="00625EA8">
        <w:t xml:space="preserve"> </w:t>
      </w:r>
      <w:r w:rsidR="007D7FAF" w:rsidRPr="007D7FAF">
        <w:t>’’</w:t>
      </w:r>
      <w:r w:rsidR="005157C6" w:rsidRPr="007D7FAF">
        <w:t xml:space="preserve">МИГ </w:t>
      </w:r>
      <w:r w:rsidR="00F11035">
        <w:t>Лясковец и Стражица“</w:t>
      </w:r>
      <w:r w:rsidR="007D7FAF" w:rsidRPr="007D7FAF">
        <w:t xml:space="preserve"> </w:t>
      </w:r>
      <w:r w:rsidR="00F11035">
        <w:t xml:space="preserve"> „</w:t>
      </w:r>
      <w:r w:rsidR="005157C6" w:rsidRPr="007D7FAF">
        <w:t xml:space="preserve">По-добро здраве и работоспособност на заетите лица в предприятията на територията на общините </w:t>
      </w:r>
      <w:r w:rsidR="00F11035">
        <w:t>Лясковец и Стражица</w:t>
      </w:r>
      <w:r w:rsidR="005157C6" w:rsidRPr="007D7FAF">
        <w:t>“</w:t>
      </w:r>
      <w:r w:rsidR="00D010D5" w:rsidRPr="00D010D5">
        <w:t xml:space="preserve">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  <w:r>
        <w:t xml:space="preserve"> </w:t>
      </w:r>
    </w:p>
    <w:p w14:paraId="255A4F6F" w14:textId="77777777" w:rsidR="00F31C58" w:rsidRDefault="00F31C58" w:rsidP="006E3769">
      <w:pPr>
        <w:ind w:firstLine="708"/>
        <w:jc w:val="both"/>
      </w:pPr>
    </w:p>
    <w:p w14:paraId="14A61B76" w14:textId="77777777"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2" w:history="1">
        <w:r w:rsidRPr="000C02A7">
          <w:rPr>
            <w:rStyle w:val="a9"/>
          </w:rPr>
          <w:t>http://eumis2020.government.bg/</w:t>
        </w:r>
      </w:hyperlink>
      <w:r>
        <w:t xml:space="preserve">  </w:t>
      </w:r>
    </w:p>
    <w:p w14:paraId="437831F1" w14:textId="77777777"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7520CD9A" w14:textId="77777777" w:rsidR="00F31C58" w:rsidRPr="009E37C1" w:rsidRDefault="00F31C58" w:rsidP="006E3769">
      <w:pPr>
        <w:ind w:firstLine="708"/>
        <w:jc w:val="both"/>
      </w:pPr>
    </w:p>
    <w:p w14:paraId="067C9219" w14:textId="77777777"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73FD7403" w14:textId="77777777" w:rsidR="00775C19" w:rsidRDefault="00775C19" w:rsidP="006E3769">
      <w:pPr>
        <w:ind w:firstLine="708"/>
        <w:jc w:val="both"/>
        <w:rPr>
          <w:b/>
          <w:u w:val="single"/>
        </w:rPr>
      </w:pPr>
    </w:p>
    <w:p w14:paraId="5D589A5D" w14:textId="77777777" w:rsidR="00F31C58" w:rsidRDefault="00F31C58" w:rsidP="006E3769">
      <w:pPr>
        <w:ind w:firstLine="708"/>
        <w:jc w:val="both"/>
      </w:pPr>
    </w:p>
    <w:p w14:paraId="2B26C49E" w14:textId="77777777"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lastRenderedPageBreak/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0951AB48" w14:textId="77777777" w:rsidR="00F31C58" w:rsidRDefault="00F31C58" w:rsidP="004335A0">
      <w:pPr>
        <w:ind w:firstLine="708"/>
        <w:jc w:val="both"/>
      </w:pPr>
      <w:r w:rsidRPr="00C7553D"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1D24A061" w14:textId="0BBFC961" w:rsidR="00F31C58" w:rsidRPr="00860F43" w:rsidRDefault="00F31C58" w:rsidP="006E3769">
      <w:pPr>
        <w:ind w:firstLine="708"/>
        <w:jc w:val="both"/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</w:t>
      </w:r>
      <w:r w:rsidRPr="00860F43">
        <w:t xml:space="preserve">потребителския си профил и да избере секцията „Отворени процедури“. От нея се избира процедура </w:t>
      </w:r>
      <w:r w:rsidR="00625EA8" w:rsidRPr="00625EA8">
        <w:t>BG05M9OP001-</w:t>
      </w:r>
      <w:r w:rsidR="00EA42A3">
        <w:t>1.119</w:t>
      </w:r>
      <w:r w:rsidR="00625EA8">
        <w:t xml:space="preserve"> </w:t>
      </w:r>
      <w:r w:rsidR="007D7FAF" w:rsidRPr="00860F43">
        <w:t>’’</w:t>
      </w:r>
      <w:r w:rsidR="005157C6" w:rsidRPr="00860F43">
        <w:t xml:space="preserve">МИГ </w:t>
      </w:r>
      <w:r w:rsidR="00F11035">
        <w:t xml:space="preserve">„Лясковец – Стражица“ </w:t>
      </w:r>
      <w:r w:rsidR="00625EA8">
        <w:t xml:space="preserve"> </w:t>
      </w:r>
      <w:r w:rsidR="005157C6" w:rsidRPr="00860F43">
        <w:t xml:space="preserve">По-добро здраве и работоспособност на заетите лица в предприятията на територията на общините </w:t>
      </w:r>
      <w:r w:rsidR="00F11035">
        <w:t>Лясковец и Стражица</w:t>
      </w:r>
      <w:r w:rsidR="005157C6" w:rsidRPr="00860F43">
        <w:t>“</w:t>
      </w:r>
      <w:r w:rsidRPr="00860F43">
        <w:t xml:space="preserve">. На екрана се визуализират основната цел на процедурата, </w:t>
      </w:r>
      <w:r w:rsidR="00F5387F" w:rsidRPr="00860F43">
        <w:t>Условията</w:t>
      </w:r>
      <w:r w:rsidRPr="00860F43">
        <w:t xml:space="preserve"> за кандидатстване, документи за попълване, папка „Договор“ и папка „Документи за информация”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21297E0F" w14:textId="4A55D3F7" w:rsidR="00F31C58" w:rsidRDefault="00F31C58" w:rsidP="006E3769">
      <w:pPr>
        <w:ind w:firstLine="708"/>
        <w:jc w:val="both"/>
      </w:pPr>
      <w:r w:rsidRPr="00860F43">
        <w:t xml:space="preserve"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процедура </w:t>
      </w:r>
      <w:r w:rsidR="00625EA8" w:rsidRPr="00625EA8">
        <w:t>BG05M9OP001-</w:t>
      </w:r>
      <w:r w:rsidR="00EA42A3">
        <w:t xml:space="preserve">1.119 </w:t>
      </w:r>
      <w:r w:rsidR="00F11035" w:rsidRPr="00F11035">
        <w:t>’’МИГ „Лясковец – Стражица“  По-добро здраве и работоспособност на заетите лица в предприятията на територията на общините Лясковец и Стражица“</w:t>
      </w:r>
      <w:r w:rsidR="00EA42A3">
        <w:t>,</w:t>
      </w:r>
      <w:r w:rsidR="00F11035" w:rsidRPr="00F11035">
        <w:t xml:space="preserve"> </w:t>
      </w:r>
      <w:r>
        <w:t xml:space="preserve"> </w:t>
      </w:r>
      <w:r w:rsidRPr="00564A71">
        <w:t>съдържащ 12 секции за</w:t>
      </w:r>
      <w:r>
        <w:t xml:space="preserve"> попълване. </w:t>
      </w:r>
    </w:p>
    <w:p w14:paraId="4FD5D09A" w14:textId="77777777" w:rsidR="00F31C58" w:rsidRDefault="00F31C58" w:rsidP="006E3769">
      <w:pPr>
        <w:ind w:firstLine="708"/>
        <w:jc w:val="both"/>
      </w:pPr>
    </w:p>
    <w:p w14:paraId="58B084E7" w14:textId="77777777"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06E76D69" w14:textId="77777777" w:rsidR="00F31C58" w:rsidRPr="009502B6" w:rsidRDefault="00F31C58" w:rsidP="006E3769">
      <w:pPr>
        <w:ind w:firstLine="708"/>
        <w:jc w:val="both"/>
        <w:rPr>
          <w:color w:val="FF0000"/>
        </w:rPr>
      </w:pPr>
    </w:p>
    <w:p w14:paraId="775D004D" w14:textId="77777777"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45E17BCA" w14:textId="77777777" w:rsidR="00F31C58" w:rsidRDefault="00F31C58" w:rsidP="006E3769">
      <w:pPr>
        <w:ind w:firstLine="708"/>
        <w:jc w:val="both"/>
      </w:pPr>
    </w:p>
    <w:p w14:paraId="7656CAEC" w14:textId="77777777"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14:paraId="7AB3B811" w14:textId="77777777" w:rsidR="00F31C58" w:rsidRDefault="00F31C58" w:rsidP="00696B5A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73ED1D16" w14:textId="6F08295E" w:rsidR="00466689" w:rsidRPr="004B1BB7" w:rsidRDefault="00F31C58" w:rsidP="00210273">
      <w:pPr>
        <w:pStyle w:val="aa"/>
        <w:numPr>
          <w:ilvl w:val="0"/>
          <w:numId w:val="1"/>
        </w:numPr>
        <w:jc w:val="both"/>
        <w:rPr>
          <w:highlight w:val="yellow"/>
        </w:rPr>
      </w:pPr>
      <w:r w:rsidRPr="00210273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>
        <w:t xml:space="preserve">т. </w:t>
      </w:r>
      <w:r w:rsidR="00D5078A">
        <w:t xml:space="preserve">18 </w:t>
      </w:r>
      <w:r w:rsidR="003D00CF">
        <w:t xml:space="preserve">от </w:t>
      </w:r>
      <w:r w:rsidR="00F5387F" w:rsidRPr="00F5387F">
        <w:t>Условията</w:t>
      </w:r>
      <w:r>
        <w:t xml:space="preserve"> за кандидатстване, д</w:t>
      </w:r>
      <w:r w:rsidRPr="00696B5A">
        <w:t>ейностите по пр</w:t>
      </w:r>
      <w:r w:rsidR="00883B0A">
        <w:t xml:space="preserve">оекта следва да приключат до </w:t>
      </w:r>
      <w:r w:rsidR="00D5078A" w:rsidRPr="00D5078A">
        <w:t>30.</w:t>
      </w:r>
      <w:r w:rsidR="005F3388">
        <w:t>06</w:t>
      </w:r>
      <w:r w:rsidR="00D5078A" w:rsidRPr="00D5078A">
        <w:t>.2023 г.</w:t>
      </w:r>
      <w:r w:rsidRPr="00696B5A">
        <w:t xml:space="preserve"> </w:t>
      </w:r>
      <w:r w:rsidRPr="004B1BB7">
        <w:rPr>
          <w:highlight w:val="yellow"/>
        </w:rPr>
        <w:t>Най-ранна</w:t>
      </w:r>
      <w:r w:rsidR="00883B0A" w:rsidRPr="004B1BB7">
        <w:rPr>
          <w:highlight w:val="yellow"/>
        </w:rPr>
        <w:t xml:space="preserve">та </w:t>
      </w:r>
      <w:r w:rsidR="0059374A" w:rsidRPr="004B1BB7">
        <w:rPr>
          <w:highlight w:val="yellow"/>
        </w:rPr>
        <w:t xml:space="preserve">индикативна </w:t>
      </w:r>
      <w:r w:rsidR="00883B0A" w:rsidRPr="004B1BB7">
        <w:rPr>
          <w:highlight w:val="yellow"/>
        </w:rPr>
        <w:t>дата за</w:t>
      </w:r>
      <w:r w:rsidRPr="004B1BB7">
        <w:rPr>
          <w:highlight w:val="yellow"/>
        </w:rPr>
        <w:t xml:space="preserve"> сключване на договор е предвидено да </w:t>
      </w:r>
      <w:r w:rsidR="000E6D19" w:rsidRPr="004B1BB7">
        <w:rPr>
          <w:highlight w:val="yellow"/>
        </w:rPr>
        <w:t>бъде</w:t>
      </w:r>
      <w:r w:rsidRPr="004B1BB7">
        <w:rPr>
          <w:highlight w:val="yellow"/>
        </w:rPr>
        <w:t xml:space="preserve"> </w:t>
      </w:r>
      <w:r w:rsidR="00F11035" w:rsidRPr="004B1BB7">
        <w:rPr>
          <w:highlight w:val="yellow"/>
        </w:rPr>
        <w:t>февруари</w:t>
      </w:r>
      <w:r w:rsidR="00625EA8" w:rsidRPr="004B1BB7">
        <w:rPr>
          <w:highlight w:val="yellow"/>
        </w:rPr>
        <w:t xml:space="preserve"> 202</w:t>
      </w:r>
      <w:r w:rsidR="00F11035" w:rsidRPr="004B1BB7">
        <w:rPr>
          <w:highlight w:val="yellow"/>
        </w:rPr>
        <w:t>1</w:t>
      </w:r>
      <w:r w:rsidR="00D5078A" w:rsidRPr="004B1BB7">
        <w:rPr>
          <w:highlight w:val="yellow"/>
        </w:rPr>
        <w:t xml:space="preserve"> </w:t>
      </w:r>
      <w:r w:rsidRPr="004B1BB7">
        <w:rPr>
          <w:highlight w:val="yellow"/>
        </w:rPr>
        <w:t xml:space="preserve">г. и стартиране на дейностите от </w:t>
      </w:r>
      <w:r w:rsidR="00D5078A" w:rsidRPr="004B1BB7">
        <w:rPr>
          <w:highlight w:val="yellow"/>
        </w:rPr>
        <w:t>01.</w:t>
      </w:r>
      <w:r w:rsidR="00625EA8" w:rsidRPr="004B1BB7">
        <w:rPr>
          <w:highlight w:val="yellow"/>
        </w:rPr>
        <w:t>0</w:t>
      </w:r>
      <w:r w:rsidR="00F11035" w:rsidRPr="004B1BB7">
        <w:rPr>
          <w:highlight w:val="yellow"/>
        </w:rPr>
        <w:t>3</w:t>
      </w:r>
      <w:r w:rsidR="00625EA8" w:rsidRPr="004B1BB7">
        <w:rPr>
          <w:highlight w:val="yellow"/>
        </w:rPr>
        <w:t>.2021</w:t>
      </w:r>
      <w:r w:rsidR="00D5078A" w:rsidRPr="004B1BB7">
        <w:rPr>
          <w:highlight w:val="yellow"/>
        </w:rPr>
        <w:t xml:space="preserve"> </w:t>
      </w:r>
      <w:r w:rsidR="00883B0A" w:rsidRPr="004B1BB7">
        <w:rPr>
          <w:highlight w:val="yellow"/>
        </w:rPr>
        <w:t xml:space="preserve">г. </w:t>
      </w:r>
      <w:r w:rsidR="00E8600B" w:rsidRPr="004B1BB7">
        <w:rPr>
          <w:highlight w:val="yellow"/>
        </w:rPr>
        <w:t xml:space="preserve"> </w:t>
      </w:r>
    </w:p>
    <w:p w14:paraId="0ADEC19D" w14:textId="1BB46E03" w:rsidR="00E8600B" w:rsidRDefault="00F31C58" w:rsidP="00210273">
      <w:pPr>
        <w:pStyle w:val="aa"/>
        <w:numPr>
          <w:ilvl w:val="0"/>
          <w:numId w:val="1"/>
        </w:numPr>
        <w:jc w:val="both"/>
      </w:pPr>
      <w:r w:rsidRPr="00210273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</w:p>
    <w:p w14:paraId="1EB649A7" w14:textId="77777777" w:rsidR="00D844A0" w:rsidRDefault="00D844A0" w:rsidP="00210273">
      <w:pPr>
        <w:pStyle w:val="aa"/>
        <w:ind w:left="1068"/>
        <w:jc w:val="both"/>
      </w:pPr>
    </w:p>
    <w:p w14:paraId="52344630" w14:textId="77777777" w:rsidR="00F31C58" w:rsidRDefault="00F31C58" w:rsidP="00DB2255">
      <w:pPr>
        <w:pStyle w:val="aa"/>
        <w:numPr>
          <w:ilvl w:val="0"/>
          <w:numId w:val="1"/>
        </w:numPr>
        <w:jc w:val="both"/>
      </w:pPr>
      <w:r w:rsidRPr="004D1470">
        <w:rPr>
          <w:b/>
        </w:rPr>
        <w:lastRenderedPageBreak/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3A7573F5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  <w:r w:rsidR="00210273">
        <w:rPr>
          <w:b/>
        </w:rPr>
        <w:t>;</w:t>
      </w:r>
    </w:p>
    <w:p w14:paraId="46EE53A6" w14:textId="77777777"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400BD262" w14:textId="0ECD3301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Не</w:t>
      </w:r>
      <w:r w:rsidRPr="00AE4F55">
        <w:t>;</w:t>
      </w:r>
    </w:p>
    <w:p w14:paraId="2092D398" w14:textId="77777777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3BCC2777" w14:textId="712A5BBE"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Не</w:t>
      </w:r>
      <w:r w:rsidRPr="00251084">
        <w:t>;</w:t>
      </w:r>
    </w:p>
    <w:p w14:paraId="2212D161" w14:textId="010E7293" w:rsidR="00F31C58" w:rsidRPr="004B1D3E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</w:t>
      </w:r>
      <w:r w:rsidR="004D1470" w:rsidRPr="004B1D3E">
        <w:t>;</w:t>
      </w:r>
    </w:p>
    <w:p w14:paraId="46F74536" w14:textId="224E3045" w:rsidR="00F31C58" w:rsidRPr="009916C3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Не</w:t>
      </w:r>
      <w:r w:rsidRPr="009916C3">
        <w:t>;</w:t>
      </w:r>
    </w:p>
    <w:p w14:paraId="172713B1" w14:textId="77777777" w:rsidR="00F31C58" w:rsidRDefault="00F31C58" w:rsidP="00251084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512B366E" w14:textId="77777777" w:rsidR="00F31C58" w:rsidRDefault="00F31C58" w:rsidP="007B5CED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14:paraId="01D3FE98" w14:textId="77777777" w:rsidR="00F31C58" w:rsidRDefault="00F31C58" w:rsidP="006B15EE">
      <w:pPr>
        <w:jc w:val="both"/>
      </w:pPr>
    </w:p>
    <w:p w14:paraId="3CDABE86" w14:textId="77777777"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2ECBE217" w14:textId="77777777" w:rsidR="004F782A" w:rsidRDefault="004F782A" w:rsidP="004F782A">
      <w:pPr>
        <w:ind w:firstLine="708"/>
        <w:jc w:val="both"/>
        <w:rPr>
          <w:b/>
        </w:rPr>
      </w:pPr>
    </w:p>
    <w:p w14:paraId="5EAD5ACE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3B81717E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6FEBD4C0" w14:textId="77777777"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454DABC2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4FC2FB6E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06348F85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lastRenderedPageBreak/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29728BA7" w14:textId="77777777"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2A645133" w14:textId="77777777" w:rsidR="00F31C58" w:rsidRPr="00501EE9" w:rsidRDefault="00F31C58" w:rsidP="00501EE9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658BC899" w14:textId="77777777"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3E9B82D4" w14:textId="77777777" w:rsidR="00F31C58" w:rsidRPr="00501EE9" w:rsidRDefault="00F31C58" w:rsidP="002B75E1">
      <w:pPr>
        <w:pStyle w:val="aa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6EF6D269" w14:textId="77777777"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0DF2E65B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3A7BED3A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3F489E71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FF31CC1" w14:textId="77777777" w:rsidR="00F31C58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14:paraId="0CA311CD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66EE9859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6A5774FB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382FBB8B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1A3A8EBA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53823722" w14:textId="77777777"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4589EAB8" w14:textId="77777777" w:rsidR="00F31C58" w:rsidRPr="00A952F5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14:paraId="56FE66BD" w14:textId="77777777" w:rsidR="00F31C58" w:rsidRDefault="00F31C58" w:rsidP="00A952F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78B84EF4" w14:textId="77777777" w:rsidR="00F31C58" w:rsidRDefault="00F31C58" w:rsidP="001F64FD">
      <w:pPr>
        <w:jc w:val="both"/>
        <w:rPr>
          <w:b/>
        </w:rPr>
      </w:pPr>
    </w:p>
    <w:p w14:paraId="51B9CEDD" w14:textId="77777777"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  <w:r w:rsidR="00210273">
        <w:rPr>
          <w:b/>
        </w:rPr>
        <w:t xml:space="preserve"> – НЕПРИЛОЖИМО!</w:t>
      </w:r>
    </w:p>
    <w:p w14:paraId="6041E799" w14:textId="77777777" w:rsidR="00F31C58" w:rsidRDefault="00F31C58" w:rsidP="001F64FD">
      <w:pPr>
        <w:jc w:val="both"/>
        <w:rPr>
          <w:b/>
        </w:rPr>
      </w:pPr>
    </w:p>
    <w:p w14:paraId="5B5EC753" w14:textId="77777777"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5E11A6D3" w14:textId="77777777"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6639C72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lastRenderedPageBreak/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519A8048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2F3824D2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14:paraId="17E95DE4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C39FE2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61D999CF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73EE8C03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217E4BEC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053367E4" w14:textId="77777777"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2025506D" w14:textId="77777777" w:rsidR="00AE4F55" w:rsidRPr="00F31C58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528B1AB9" w14:textId="77777777" w:rsidR="00AE4F55" w:rsidRPr="00276286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3D8CFCBB" w14:textId="77777777" w:rsidR="00AE4F55" w:rsidRPr="002A4BB7" w:rsidRDefault="00AE4F55" w:rsidP="00AE4F55">
      <w:pPr>
        <w:pStyle w:val="aa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4A017B">
        <w:t xml:space="preserve"> –</w:t>
      </w:r>
      <w:r w:rsidRPr="002A4BB7">
        <w:t xml:space="preserve"> </w:t>
      </w:r>
      <w:r w:rsidRPr="00F41786">
        <w:rPr>
          <w:color w:val="FF0000"/>
          <w:u w:val="single"/>
        </w:rPr>
        <w:t xml:space="preserve">в тази секция следва да се запише каква част от бюджета на проекта </w:t>
      </w:r>
      <w:r w:rsidRPr="00F41786">
        <w:rPr>
          <w:b/>
          <w:color w:val="FF0000"/>
          <w:u w:val="single"/>
        </w:rPr>
        <w:t>ще бъде разходвана от партньора</w:t>
      </w:r>
      <w:r w:rsidRPr="00F41786">
        <w:rPr>
          <w:color w:val="FF0000"/>
          <w:u w:val="single"/>
        </w:rPr>
        <w:t xml:space="preserve"> </w:t>
      </w:r>
      <w:r w:rsidRPr="002A4BB7">
        <w:t>;</w:t>
      </w:r>
    </w:p>
    <w:p w14:paraId="64C85D62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75B3756E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00ACEE55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053FDF9D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E-mail:</w:t>
      </w:r>
      <w:r>
        <w:t xml:space="preserve"> посочете електронната поща на организацията-партньор;</w:t>
      </w:r>
    </w:p>
    <w:p w14:paraId="7E724E5E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02356AAA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5649AF62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63DA2236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425F59C5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5F03A079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lastRenderedPageBreak/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29302DDB" w14:textId="77777777"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– моля попълнете;</w:t>
      </w:r>
    </w:p>
    <w:p w14:paraId="385BF39D" w14:textId="77777777" w:rsidR="00AE4F55" w:rsidRDefault="00AE4F55" w:rsidP="00AE4F55">
      <w:pPr>
        <w:pStyle w:val="aa"/>
        <w:ind w:left="1068"/>
        <w:jc w:val="both"/>
      </w:pPr>
    </w:p>
    <w:p w14:paraId="3A9DABB2" w14:textId="77777777" w:rsidR="00AE4F55" w:rsidRDefault="00AE4F55" w:rsidP="00AE4F55">
      <w:pPr>
        <w:ind w:firstLine="708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14:paraId="4DD0A773" w14:textId="77777777" w:rsidR="002B75E1" w:rsidRDefault="002B75E1" w:rsidP="00400878">
      <w:pPr>
        <w:ind w:firstLine="708"/>
        <w:jc w:val="both"/>
      </w:pPr>
    </w:p>
    <w:p w14:paraId="58B4D42C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2C3C7D51" w14:textId="77777777" w:rsidR="00F31C58" w:rsidRDefault="00F31C58" w:rsidP="00400878">
      <w:pPr>
        <w:ind w:firstLine="708"/>
        <w:jc w:val="both"/>
      </w:pPr>
    </w:p>
    <w:p w14:paraId="27A06465" w14:textId="77777777" w:rsidR="00A10639" w:rsidRDefault="00F31C58" w:rsidP="00A10639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  <w:r w:rsidR="00A10639" w:rsidRPr="00B062A4">
        <w:t>Кодовете са въведени</w:t>
      </w:r>
      <w:r w:rsidR="00A10639">
        <w:t xml:space="preserve"> съгласно Регламент за изпълнение (ЕС) № 215/2014 на Комисията, като те се използват за отчитане на средствата от Европейските структурни </w:t>
      </w:r>
      <w:bookmarkStart w:id="0" w:name="_GoBack"/>
      <w:bookmarkEnd w:id="0"/>
      <w:r w:rsidR="00A10639">
        <w:t>и инвестиционни фондове.</w:t>
      </w:r>
    </w:p>
    <w:p w14:paraId="4F38339C" w14:textId="77777777" w:rsidR="00A10639" w:rsidRDefault="00A10639" w:rsidP="00A10639">
      <w:pPr>
        <w:ind w:firstLine="708"/>
        <w:jc w:val="both"/>
      </w:pPr>
      <w:r>
        <w:t>Полета от 1 до 5 включително са попълнени автоматично. В конкретния случай, при разписването на своето проектно предложение, информацията, която трябва да въведете в този раздел е следната:</w:t>
      </w:r>
    </w:p>
    <w:p w14:paraId="3A20B500" w14:textId="77777777" w:rsidR="00A10639" w:rsidRDefault="00A10639" w:rsidP="00A10639">
      <w:pPr>
        <w:ind w:firstLine="708"/>
        <w:jc w:val="both"/>
      </w:pPr>
      <w:r>
        <w:t> поле №6 „Вторична тема на ЕСФ“ - в това поле следва да изберете този/тези код/кодове от падащото меню, към които ще имат принос мерките, заложени във Вашето проектно предложение. В поле №6 са въведени следните кодове:</w:t>
      </w:r>
    </w:p>
    <w:p w14:paraId="13CC85DD" w14:textId="77777777" w:rsidR="00A10639" w:rsidRDefault="00A10639" w:rsidP="00A10639">
      <w:pPr>
        <w:ind w:firstLine="708"/>
        <w:jc w:val="both"/>
      </w:pPr>
      <w:r>
        <w:t>- Код 01 „Подкрепа за преминаването към нисковъглеродна икономика и икономика с ефективно използване на ресурсите“ – отбелязва се, в случай че в проектното предложение са заложени мерки, допринасящи за насърчаване развитието в областта на политиката по околната среда, политиката по изменение на климата, ресурсна ефективност;</w:t>
      </w:r>
    </w:p>
    <w:p w14:paraId="28381FFE" w14:textId="77777777" w:rsidR="00A10639" w:rsidRDefault="00A10639" w:rsidP="00A10639">
      <w:pPr>
        <w:ind w:firstLine="708"/>
        <w:jc w:val="both"/>
      </w:pPr>
      <w:r>
        <w:t>- Код 02 „Социални иновации“ - отбелязва се, в случай че в проектното предложение са заложени иновации, които са социални както по отношение на целите, така и на средствата си, по-конкретно тези, които се отнасят до разработването и прилагането на нови идеи (относно продукти, услуги и модели), които едновременно отговарят на социални нужди и създават нови социални взаимоотношения или сътрудничества;</w:t>
      </w:r>
    </w:p>
    <w:p w14:paraId="0C30094D" w14:textId="77777777" w:rsidR="00A10639" w:rsidRDefault="00A10639" w:rsidP="00A10639">
      <w:pPr>
        <w:ind w:firstLine="708"/>
        <w:jc w:val="both"/>
      </w:pPr>
      <w:r>
        <w:t>- Код 03 „Повишаване на конкурентоспособността на МСП“ - отбелязва се, в случай че в проектното предложение са заложени мерки, допринасящи за повишаване на конкурентноспособността на МСП;</w:t>
      </w:r>
    </w:p>
    <w:p w14:paraId="29E18107" w14:textId="77777777" w:rsidR="00A10639" w:rsidRDefault="00A10639" w:rsidP="00A10639">
      <w:pPr>
        <w:ind w:firstLine="708"/>
        <w:jc w:val="both"/>
      </w:pPr>
      <w:r>
        <w:t> поле №7 „Икономическа дейност“ – в това поле, кандидатът следва да избере само един код, към който се отнасят заложените в проектното предложение дейности.</w:t>
      </w:r>
    </w:p>
    <w:p w14:paraId="4B1FA9E8" w14:textId="77777777" w:rsidR="00D844A0" w:rsidRDefault="00D844A0" w:rsidP="00400878">
      <w:pPr>
        <w:ind w:firstLine="708"/>
        <w:jc w:val="both"/>
      </w:pPr>
    </w:p>
    <w:p w14:paraId="18C6043F" w14:textId="77777777" w:rsidR="005B4916" w:rsidRPr="00340869" w:rsidRDefault="005B4916" w:rsidP="00400878">
      <w:pPr>
        <w:ind w:firstLine="708"/>
        <w:jc w:val="both"/>
      </w:pPr>
    </w:p>
    <w:p w14:paraId="7F9DABFD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5EDC1792" w14:textId="77777777"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14:paraId="3C81363F" w14:textId="77777777"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14:paraId="440AF28B" w14:textId="77777777" w:rsidR="00212C6B" w:rsidRDefault="00212C6B" w:rsidP="00FF05D0">
      <w:pPr>
        <w:ind w:firstLine="708"/>
        <w:jc w:val="both"/>
      </w:pPr>
    </w:p>
    <w:p w14:paraId="7307884C" w14:textId="77777777"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0304C898" w14:textId="77777777" w:rsidR="00351492" w:rsidRDefault="00351492" w:rsidP="00FF05D0">
      <w:pPr>
        <w:ind w:firstLine="708"/>
        <w:jc w:val="both"/>
      </w:pPr>
    </w:p>
    <w:p w14:paraId="699021CB" w14:textId="77777777"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596D59E4" w14:textId="77777777" w:rsidR="00351492" w:rsidRDefault="00351492" w:rsidP="00FF05D0">
      <w:pPr>
        <w:ind w:firstLine="708"/>
        <w:jc w:val="both"/>
      </w:pPr>
    </w:p>
    <w:p w14:paraId="531E54F2" w14:textId="77777777" w:rsidR="00AF52E1" w:rsidRDefault="00F31C58" w:rsidP="00FF05D0">
      <w:pPr>
        <w:ind w:firstLine="708"/>
        <w:jc w:val="both"/>
      </w:pPr>
      <w:r>
        <w:t xml:space="preserve">Разходите, предвидени в бюджета по съответните пера трябва да се посочват като обща стойност. Подробно описание </w:t>
      </w:r>
      <w:r w:rsidRPr="00F31C58">
        <w:rPr>
          <w:lang w:val="ru-RU"/>
        </w:rPr>
        <w:t>(</w:t>
      </w:r>
      <w:r>
        <w:t>разбивка по видове разходи като описание и сума</w:t>
      </w:r>
      <w:r w:rsidRPr="00F31C58">
        <w:rPr>
          <w:lang w:val="ru-RU"/>
        </w:rPr>
        <w:t>)</w:t>
      </w:r>
      <w:r>
        <w:t xml:space="preserve"> на предвидените общи стойности по пера следва да бъде направено в секция 7 „План за изпълне</w:t>
      </w:r>
      <w:r w:rsidR="007B7A88">
        <w:t xml:space="preserve">ние/Дейности по проекта в поле </w:t>
      </w:r>
      <w:r>
        <w:t xml:space="preserve">„Начин на изпълнение”. </w:t>
      </w:r>
      <w:r w:rsidRPr="00A72DDB">
        <w:t xml:space="preserve">Обърнете внимание, че колоните на бюджета са разделени на БФП и </w:t>
      </w:r>
      <w:r>
        <w:t>с</w:t>
      </w:r>
      <w:r w:rsidRPr="00A72DDB">
        <w:t>обствено финансиране. В зависимост от въведените стойности в двете колони те се сумират в ко</w:t>
      </w:r>
      <w:r>
        <w:t>ло</w:t>
      </w:r>
      <w:r w:rsidRPr="00A72DDB">
        <w:t xml:space="preserve">ната </w:t>
      </w:r>
      <w:r>
        <w:t>с</w:t>
      </w:r>
      <w:r w:rsidRPr="00A72DDB">
        <w:t>тойност/</w:t>
      </w:r>
      <w:r>
        <w:t xml:space="preserve">сума. </w:t>
      </w:r>
    </w:p>
    <w:p w14:paraId="4DADAEF1" w14:textId="77777777" w:rsidR="002D5991" w:rsidRDefault="002D5991" w:rsidP="00FF05D0">
      <w:pPr>
        <w:ind w:firstLine="708"/>
        <w:jc w:val="both"/>
      </w:pPr>
    </w:p>
    <w:p w14:paraId="1B1D2407" w14:textId="77777777" w:rsidR="002D5991" w:rsidRP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>Вариант 1. За проектни предложения, които се осъществяват изключително чрез възлагане на обществени поръчки за стоки, услуги и строителни дейности, възстановяването на разходите става на база действително направени и платени допустими разходи. За тези проектни предложения се следва заложената бюджетна рамка в т. 14.3.</w:t>
      </w:r>
    </w:p>
    <w:p w14:paraId="47FBD72A" w14:textId="77777777" w:rsidR="002D5991" w:rsidRDefault="002D5991" w:rsidP="002D5991">
      <w:pPr>
        <w:ind w:firstLine="708"/>
        <w:jc w:val="both"/>
      </w:pPr>
      <w:r w:rsidRPr="002D5991">
        <w:t>При предоставяне на безвъзмездна финансова помощ под формата на действително направени разходи, задължително се посочват единични цени в описанието на дейностите по проекта. На етап техническа и финансова оценка на проектното предложение, оценителната комисия ще следи за средни пазарни цени на заложените разходи (където е приложимо) и в случай на необходимост ще пристъпи към редукция на бюджета. При невъзможност да бъде оценен даден разход или е планиран в завишени стойности, това ще окаже влияние върху оценката на проектното предложение, съгласно настоящите Условия.</w:t>
      </w:r>
    </w:p>
    <w:p w14:paraId="237A500F" w14:textId="45D719D9" w:rsidR="002D5991" w:rsidRDefault="002D5991" w:rsidP="002D5991">
      <w:pPr>
        <w:ind w:firstLine="708"/>
        <w:jc w:val="both"/>
      </w:pPr>
      <w:r>
        <w:t xml:space="preserve">Обърнете внимание, че в Бюджета са заложени формули, които следят спазването на заложените в Условията за кандидатстване процентни съотношения за определени по вид разходи </w:t>
      </w:r>
      <w:r w:rsidRPr="00F31C58">
        <w:rPr>
          <w:lang w:val="ru-RU"/>
        </w:rPr>
        <w:t>(</w:t>
      </w:r>
      <w:r w:rsidRPr="008F724D">
        <w:rPr>
          <w:snapToGrid w:val="0"/>
        </w:rPr>
        <w:t>РАЗХОДИ ЗА СТРОИТЕЛНО МОНТАЖНИ РАБОТИ</w:t>
      </w:r>
      <w:r w:rsidRPr="00791114">
        <w:rPr>
          <w:snapToGrid w:val="0"/>
        </w:rPr>
        <w:t xml:space="preserve"> </w:t>
      </w:r>
      <w:r w:rsidRPr="008F724D">
        <w:rPr>
          <w:snapToGrid w:val="0"/>
        </w:rPr>
        <w:t>РАЗХОДИ ЗА СТРОИТЕЛНО МОНТАЖНИ РАБОТИ</w:t>
      </w:r>
      <w:r>
        <w:rPr>
          <w:snapToGrid w:val="0"/>
        </w:rPr>
        <w:t xml:space="preserve"> - до </w:t>
      </w:r>
      <w:r w:rsidR="0001466E">
        <w:rPr>
          <w:snapToGrid w:val="0"/>
        </w:rPr>
        <w:t>1</w:t>
      </w:r>
      <w:r>
        <w:rPr>
          <w:snapToGrid w:val="0"/>
        </w:rPr>
        <w:t xml:space="preserve">0% от </w:t>
      </w:r>
      <w:r w:rsidR="005D1769">
        <w:rPr>
          <w:snapToGrid w:val="0"/>
        </w:rPr>
        <w:t>преките</w:t>
      </w:r>
      <w:r>
        <w:rPr>
          <w:snapToGrid w:val="0"/>
        </w:rPr>
        <w:t xml:space="preserve"> допустими </w:t>
      </w:r>
      <w:r w:rsidRPr="000A0A1A">
        <w:rPr>
          <w:snapToGrid w:val="0"/>
        </w:rPr>
        <w:t xml:space="preserve"> </w:t>
      </w:r>
      <w:r>
        <w:rPr>
          <w:snapToGrid w:val="0"/>
        </w:rPr>
        <w:t>разходи</w:t>
      </w:r>
      <w:r w:rsidRPr="003002DC">
        <w:rPr>
          <w:snapToGrid w:val="0"/>
        </w:rPr>
        <w:t>;</w:t>
      </w:r>
      <w:r w:rsidRPr="006F1EEE">
        <w:t xml:space="preserve"> </w:t>
      </w:r>
      <w:r>
        <w:rPr>
          <w:snapToGrid w:val="0"/>
        </w:rPr>
        <w:t>РАЗХОДИ</w:t>
      </w:r>
      <w:r w:rsidRPr="006F1EEE">
        <w:rPr>
          <w:snapToGrid w:val="0"/>
        </w:rPr>
        <w:t xml:space="preserve"> ПО ДЕЙНОСТ „ПРИДОБИВАНЕ НА СТАНДАРТИ ЗА БЕЗОПАСНИ УСЛ</w:t>
      </w:r>
      <w:r>
        <w:rPr>
          <w:snapToGrid w:val="0"/>
        </w:rPr>
        <w:t>ОВИЯ</w:t>
      </w:r>
      <w:r w:rsidRPr="006F1EEE">
        <w:rPr>
          <w:snapToGrid w:val="0"/>
        </w:rPr>
        <w:t xml:space="preserve"> НА ТРУД“ </w:t>
      </w:r>
      <w:r w:rsidRPr="003002DC">
        <w:rPr>
          <w:snapToGrid w:val="0"/>
        </w:rPr>
        <w:t>-</w:t>
      </w:r>
      <w:r w:rsidRPr="006F1EEE">
        <w:rPr>
          <w:snapToGrid w:val="0"/>
        </w:rPr>
        <w:t xml:space="preserve"> до 10 % от стойност</w:t>
      </w:r>
      <w:r w:rsidR="005D1769">
        <w:rPr>
          <w:snapToGrid w:val="0"/>
        </w:rPr>
        <w:t>та</w:t>
      </w:r>
      <w:r w:rsidRPr="006F1EEE">
        <w:rPr>
          <w:snapToGrid w:val="0"/>
        </w:rPr>
        <w:t xml:space="preserve"> на </w:t>
      </w:r>
      <w:r w:rsidRPr="00482B24">
        <w:rPr>
          <w:snapToGrid w:val="0"/>
        </w:rPr>
        <w:t>преките</w:t>
      </w:r>
      <w:r>
        <w:rPr>
          <w:snapToGrid w:val="0"/>
        </w:rPr>
        <w:t xml:space="preserve"> разходи по </w:t>
      </w:r>
      <w:r w:rsidRPr="006F1EEE">
        <w:rPr>
          <w:snapToGrid w:val="0"/>
        </w:rPr>
        <w:t>проекта</w:t>
      </w:r>
      <w:r w:rsidRPr="00F31C58">
        <w:rPr>
          <w:lang w:val="ru-RU"/>
        </w:rPr>
        <w:t>)</w:t>
      </w:r>
      <w:r>
        <w:t xml:space="preserve">. Следва да имате предвид, че под преки допустими разходи се разбират всички заложени разходи от раздел </w:t>
      </w:r>
      <w:r>
        <w:rPr>
          <w:lang w:val="en-US"/>
        </w:rPr>
        <w:t>I</w:t>
      </w:r>
      <w:r w:rsidRPr="00F31C58">
        <w:rPr>
          <w:lang w:val="ru-RU"/>
        </w:rPr>
        <w:t xml:space="preserve"> </w:t>
      </w:r>
      <w:r>
        <w:t xml:space="preserve">до раздел </w:t>
      </w:r>
      <w:r>
        <w:rPr>
          <w:lang w:val="en-US"/>
        </w:rPr>
        <w:t>V</w:t>
      </w:r>
      <w:r w:rsidRPr="00F31C58">
        <w:rPr>
          <w:lang w:val="ru-RU"/>
        </w:rPr>
        <w:t xml:space="preserve"> </w:t>
      </w:r>
      <w:r>
        <w:t xml:space="preserve">включително. </w:t>
      </w:r>
    </w:p>
    <w:p w14:paraId="265E1536" w14:textId="77777777" w:rsidR="002D5991" w:rsidRDefault="002D5991" w:rsidP="002D5991">
      <w:pPr>
        <w:ind w:firstLine="708"/>
        <w:jc w:val="both"/>
      </w:pPr>
    </w:p>
    <w:p w14:paraId="02607038" w14:textId="77777777" w:rsidR="002D5991" w:rsidRPr="002D5991" w:rsidRDefault="002D5991" w:rsidP="002D5991">
      <w:pPr>
        <w:ind w:firstLine="708"/>
        <w:jc w:val="both"/>
      </w:pPr>
    </w:p>
    <w:p w14:paraId="48BDBF47" w14:textId="77777777" w:rsidR="002D5991" w:rsidRP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 xml:space="preserve">Вариант 2. За проектни предложения,  които не се осъществяват изключително чрез възлагане на обществени поръчки за стоки, услуги и строителни дейности, ще се прилага опростено отчитане на разходите чрез определяне на  еднократни суми за отделните видове разходи, съгласно чл. 67, (1), т. (в) от Регламент 1303/2013.  </w:t>
      </w:r>
    </w:p>
    <w:p w14:paraId="325FE3B5" w14:textId="77777777" w:rsidR="002D5991" w:rsidRPr="002D5991" w:rsidRDefault="002D5991" w:rsidP="002D5991">
      <w:pPr>
        <w:ind w:firstLine="708"/>
        <w:jc w:val="both"/>
      </w:pPr>
      <w:r w:rsidRPr="002D5991">
        <w:t xml:space="preserve">Методът за изчисление размера на „еднократната сума“ е на база проектобюджет Приложение </w:t>
      </w:r>
      <w:r w:rsidRPr="002D5991">
        <w:rPr>
          <w:lang w:val="en-US"/>
        </w:rPr>
        <w:t>VII</w:t>
      </w:r>
      <w:r w:rsidRPr="002D5991">
        <w:t xml:space="preserve"> от документите за попълване, изготвен за конкретния случай и одобрен предварително от оценителната комисия на основание чл. 67 (5), буква „аа“ от Регламент 1303/2013, като остойностяването на разходите/дейността се формира на базата на:</w:t>
      </w:r>
    </w:p>
    <w:p w14:paraId="23AF6A3A" w14:textId="77777777" w:rsidR="002D5991" w:rsidRPr="002D5991" w:rsidRDefault="002D5991" w:rsidP="002D5991">
      <w:pPr>
        <w:ind w:firstLine="708"/>
        <w:jc w:val="both"/>
      </w:pPr>
      <w:r w:rsidRPr="002D5991">
        <w:t xml:space="preserve">- направено предложение от кандидата, подкрепено със съответната аргументация, извършена проверка от оценителната комисия и проведено договаряне; </w:t>
      </w:r>
    </w:p>
    <w:p w14:paraId="1B8AF3E3" w14:textId="77777777" w:rsidR="002D5991" w:rsidRPr="002D5991" w:rsidRDefault="002D5991" w:rsidP="002D5991">
      <w:pPr>
        <w:ind w:firstLine="708"/>
        <w:jc w:val="both"/>
      </w:pPr>
      <w:r w:rsidRPr="002D5991">
        <w:t xml:space="preserve">- на чл. 67 (5), буква „а“, точка (i)  от Регламент 1303/2013 - коректен, справедлив и проверим метод на изчисление, основаващ се на статистически данни – </w:t>
      </w:r>
      <w:r w:rsidRPr="002D5991">
        <w:lastRenderedPageBreak/>
        <w:t xml:space="preserve">друга обективна информация (часови ставки за експертите, съгласно Методологията за регламентиране на възнагражденията и т. н.). </w:t>
      </w:r>
    </w:p>
    <w:p w14:paraId="3CBB0383" w14:textId="77777777" w:rsidR="002D5991" w:rsidRPr="002D5991" w:rsidRDefault="002D5991" w:rsidP="002D5991">
      <w:pPr>
        <w:ind w:firstLine="708"/>
        <w:jc w:val="both"/>
      </w:pPr>
      <w:r w:rsidRPr="002D5991">
        <w:t>- непреки разходи, които са в размер на точно 10 % от преките допустими разходи ще се добавят към одобрения проектобюджет в отделен бюджетен ред.</w:t>
      </w:r>
    </w:p>
    <w:p w14:paraId="6D828D55" w14:textId="7F1E93F9" w:rsidR="002D5991" w:rsidRPr="002D5991" w:rsidRDefault="002D5991" w:rsidP="002D5991">
      <w:pPr>
        <w:ind w:firstLine="708"/>
        <w:jc w:val="both"/>
      </w:pPr>
      <w:r w:rsidRPr="002D5991">
        <w:t xml:space="preserve">Проектобюджетът се използва, за да се изчислят всички допустими разходи за всеки бенефициент индивидуално. Разходите се залагат </w:t>
      </w:r>
      <w:r w:rsidRPr="002D5991">
        <w:rPr>
          <w:b/>
        </w:rPr>
        <w:t>само</w:t>
      </w:r>
      <w:r w:rsidRPr="002D5991">
        <w:t xml:space="preserve"> в бюджетен ред </w:t>
      </w:r>
      <w:r w:rsidR="005D1769">
        <w:t>9</w:t>
      </w:r>
      <w:r w:rsidRPr="002D5991">
        <w:t>./</w:t>
      </w:r>
      <w:r w:rsidR="005D1769">
        <w:t>9</w:t>
      </w:r>
      <w:r w:rsidRPr="002D5991">
        <w:t>.1. „ПРОЕКТОБЮДЖЕТ“.  Сумата е  изчислена въз основа на проектобюджет - Приложение V</w:t>
      </w:r>
      <w:r w:rsidRPr="002D5991">
        <w:rPr>
          <w:lang w:val="en-US"/>
        </w:rPr>
        <w:t>II</w:t>
      </w:r>
      <w:r w:rsidRPr="002D5991">
        <w:t xml:space="preserve"> от документите за попълване и попълнени от кандидата „План-сметки“ за всяка една от тези дейности.</w:t>
      </w:r>
    </w:p>
    <w:p w14:paraId="4474E06D" w14:textId="77777777" w:rsidR="002D5991" w:rsidRPr="002D5991" w:rsidRDefault="002D5991" w:rsidP="002D5991">
      <w:pPr>
        <w:ind w:firstLine="708"/>
        <w:jc w:val="both"/>
      </w:pPr>
      <w:r w:rsidRPr="002D5991">
        <w:t>Проектобюджетът на кандидата се формира от план-сметките на планираните дейности в проектното предложение. За всяка дейност, която ще осъществява, кандидатът трябва да попълни план-сметка, в която се посочват всички разходи, необходими за изпълнението на дейността. Всеки един разход, заложен в план-сметките на етап кандидатстване, трябва да бъде доказан със съответните насрещни документи.</w:t>
      </w:r>
    </w:p>
    <w:p w14:paraId="52D29AD3" w14:textId="77777777" w:rsidR="002D5991" w:rsidRPr="002D5991" w:rsidRDefault="002D5991" w:rsidP="002D5991">
      <w:pPr>
        <w:ind w:firstLine="708"/>
        <w:jc w:val="both"/>
      </w:pPr>
      <w:r w:rsidRPr="002D5991">
        <w:t>Проектобюджетите ще бъдат одобрявани от оценителната комисия. В случай че ще се прилага опростено отчитане на разходите по време на оценката на проектното предложение, оценителната комисия може да изисква допълнителна информация и документи, доказващи заложените суми. Корекциите в бюджета ще се отразят служебно от оценителната комисия.</w:t>
      </w:r>
    </w:p>
    <w:p w14:paraId="748A79B3" w14:textId="77777777" w:rsidR="002D5991" w:rsidRPr="002D5991" w:rsidRDefault="002D5991" w:rsidP="002D5991">
      <w:pPr>
        <w:ind w:firstLine="708"/>
        <w:jc w:val="both"/>
      </w:pPr>
      <w:r w:rsidRPr="002D5991">
        <w:t xml:space="preserve">С одобряването на проектобюджета се одобряват/договарят и резултатите/крайните продукти, които ще се постигнат с изпълнението на дейностите. Резултатите следва да бъдат ясно дефинирани и измерими. </w:t>
      </w:r>
    </w:p>
    <w:p w14:paraId="7F6BBB30" w14:textId="77777777" w:rsidR="002D5991" w:rsidRPr="002D5991" w:rsidRDefault="002D5991" w:rsidP="002D5991">
      <w:pPr>
        <w:ind w:firstLine="708"/>
        <w:jc w:val="both"/>
      </w:pPr>
      <w:r w:rsidRPr="002D5991">
        <w:rPr>
          <w:b/>
        </w:rPr>
        <w:t>Предвидените дейности,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</w:t>
      </w:r>
      <w:r w:rsidRPr="002D5991">
        <w:t>.</w:t>
      </w:r>
    </w:p>
    <w:p w14:paraId="62F927AE" w14:textId="77777777" w:rsidR="002D5991" w:rsidRDefault="002D5991" w:rsidP="002D5991">
      <w:pPr>
        <w:ind w:firstLine="708"/>
        <w:jc w:val="both"/>
        <w:rPr>
          <w:b/>
        </w:rPr>
      </w:pPr>
      <w:r w:rsidRPr="002D5991">
        <w:rPr>
          <w:b/>
        </w:rPr>
        <w:t>Безвъзмездните средства се изплащат ако предварително установените договорености по отношение на дейностите, целите и резултатите са изпълнени. В случай че договорените резултати не се изпълнят или се изпълнят частично, допустимите разходи за съответната дейност са равни на 0,00 лв. и безвъзмездна финансова помощ не се изплаща, независимо от постигнатото частично изпълнение (ако има такова).</w:t>
      </w:r>
    </w:p>
    <w:p w14:paraId="0B74392C" w14:textId="77777777" w:rsidR="002D5991" w:rsidRPr="002D5991" w:rsidRDefault="002D5991" w:rsidP="002D5991">
      <w:pPr>
        <w:ind w:firstLine="708"/>
        <w:jc w:val="both"/>
        <w:rPr>
          <w:b/>
        </w:rPr>
      </w:pPr>
    </w:p>
    <w:p w14:paraId="04C2033D" w14:textId="77777777" w:rsidR="00AD1556" w:rsidRPr="00D010D5" w:rsidRDefault="00AD1556" w:rsidP="00FF05D0">
      <w:pPr>
        <w:ind w:firstLine="708"/>
        <w:jc w:val="both"/>
        <w:rPr>
          <w:b/>
        </w:rPr>
      </w:pPr>
    </w:p>
    <w:p w14:paraId="2202DBC2" w14:textId="77777777" w:rsidR="00DB744B" w:rsidRPr="00AD1556" w:rsidRDefault="006A17ED" w:rsidP="00FF05D0">
      <w:pPr>
        <w:ind w:firstLine="708"/>
        <w:jc w:val="both"/>
      </w:pPr>
      <w:r w:rsidRPr="00AD1556">
        <w:t xml:space="preserve">В случай, че в бюджета на проекта е предвидено собствено финансиране, системата дава възможност за ръчно въвеждане на желания процент </w:t>
      </w:r>
      <w:r w:rsidR="00D74F81" w:rsidRPr="00AD1556">
        <w:t>БФП</w:t>
      </w:r>
      <w:r w:rsidRPr="00AD1556">
        <w:t xml:space="preserve">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</w:t>
      </w:r>
      <w:r w:rsidR="00D74F81" w:rsidRPr="00AD1556">
        <w:t>БФП</w:t>
      </w:r>
      <w:r w:rsidRPr="00AD1556">
        <w:t xml:space="preserve">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14:paraId="62B5557A" w14:textId="77777777" w:rsidR="00AD1556" w:rsidRPr="00D010D5" w:rsidRDefault="00AD1556" w:rsidP="00D844A0">
      <w:pPr>
        <w:ind w:firstLine="708"/>
        <w:jc w:val="both"/>
        <w:rPr>
          <w:b/>
          <w:color w:val="FF0000"/>
        </w:rPr>
      </w:pPr>
    </w:p>
    <w:p w14:paraId="619D0568" w14:textId="77777777" w:rsidR="00193EB4" w:rsidRPr="00AD1556" w:rsidRDefault="00D844A0" w:rsidP="00D844A0">
      <w:pPr>
        <w:ind w:firstLine="708"/>
        <w:jc w:val="both"/>
      </w:pPr>
      <w:r w:rsidRPr="008A76FC">
        <w:rPr>
          <w:b/>
        </w:rPr>
        <w:t>В случай, че сте въвели повече от един код в поле №</w:t>
      </w:r>
      <w:r w:rsidR="00042E4E" w:rsidRPr="004731D9">
        <w:rPr>
          <w:b/>
          <w:bCs/>
          <w:sz w:val="23"/>
          <w:szCs w:val="23"/>
        </w:rPr>
        <w:t xml:space="preserve"> </w:t>
      </w:r>
      <w:r w:rsidR="00042E4E">
        <w:rPr>
          <w:b/>
          <w:bCs/>
          <w:sz w:val="23"/>
          <w:szCs w:val="23"/>
        </w:rPr>
        <w:t>6 „Вторична тема на ЕСФ“</w:t>
      </w:r>
      <w:r w:rsidRPr="008A76FC">
        <w:rPr>
          <w:b/>
        </w:rPr>
        <w:t xml:space="preserve">  в секция 4 „Финансова информация – кодове по измерения“, </w:t>
      </w:r>
      <w:r w:rsidRPr="00AD1556">
        <w:t>в бюджета се появява допълнителн</w:t>
      </w:r>
      <w:r w:rsidR="002377A0" w:rsidRPr="00AD1556">
        <w:t>а</w:t>
      </w:r>
      <w:r w:rsidRPr="00AD1556">
        <w:t xml:space="preserve"> колон</w:t>
      </w:r>
      <w:r w:rsidR="002377A0" w:rsidRPr="00AD1556">
        <w:t>а</w:t>
      </w:r>
      <w:r w:rsidRPr="00AD1556">
        <w:t>, в ко</w:t>
      </w:r>
      <w:r w:rsidR="002377A0" w:rsidRPr="00AD1556">
        <w:t>я</w:t>
      </w:r>
      <w:r w:rsidRPr="00AD1556">
        <w:t xml:space="preserve">то чрез падащото меню следва да определите поотделно всеки един разход към </w:t>
      </w:r>
      <w:r w:rsidR="002377A0" w:rsidRPr="00AD1556">
        <w:t xml:space="preserve">кой код </w:t>
      </w:r>
      <w:r w:rsidRPr="00AD1556">
        <w:t>се отнася.</w:t>
      </w:r>
      <w:r w:rsidR="002377A0" w:rsidRPr="00AD1556">
        <w:t xml:space="preserve"> Допустимо е посредством бутона </w:t>
      </w:r>
      <w:r w:rsidR="002377A0" w:rsidRPr="00AD1556">
        <w:lastRenderedPageBreak/>
        <w:t>„Добави“ всеки един бюджетен ред да бъде въведен повторно, за да бъде заложена с</w:t>
      </w:r>
      <w:r w:rsidR="00193EB4" w:rsidRPr="00AD1556">
        <w:t>тойност в бюджета</w:t>
      </w:r>
      <w:r w:rsidR="002377A0" w:rsidRPr="00AD1556">
        <w:t xml:space="preserve"> и по </w:t>
      </w:r>
      <w:r w:rsidR="00042E4E">
        <w:t>различните видове кодове.</w:t>
      </w:r>
    </w:p>
    <w:p w14:paraId="5FE549AF" w14:textId="77777777" w:rsidR="00193EB4" w:rsidRDefault="00193EB4" w:rsidP="008F13E1">
      <w:pPr>
        <w:ind w:firstLine="708"/>
        <w:jc w:val="both"/>
        <w:rPr>
          <w:b/>
        </w:rPr>
      </w:pPr>
    </w:p>
    <w:p w14:paraId="7A48B5C8" w14:textId="77777777"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5272B97C" w14:textId="77777777" w:rsidR="00F31C58" w:rsidRPr="008F13E1" w:rsidRDefault="00F31C58" w:rsidP="008F13E1">
      <w:pPr>
        <w:pStyle w:val="aa"/>
        <w:ind w:left="1068"/>
        <w:jc w:val="both"/>
      </w:pPr>
    </w:p>
    <w:p w14:paraId="16429F65" w14:textId="77777777" w:rsidR="00F31C58" w:rsidRDefault="00F31C58" w:rsidP="00F31C58">
      <w:pPr>
        <w:pStyle w:val="aa"/>
        <w:ind w:left="0" w:firstLine="1068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14E994E6" w14:textId="77777777" w:rsidR="00F31C58" w:rsidRPr="00535586" w:rsidRDefault="00F31C58" w:rsidP="00E15F88">
      <w:pPr>
        <w:pStyle w:val="aa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6001FFAA" w14:textId="77777777" w:rsidR="00535586" w:rsidRPr="00535586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rPr>
          <w:b/>
        </w:rPr>
        <w:t xml:space="preserve"> </w:t>
      </w:r>
      <w:r w:rsidR="00535586" w:rsidRPr="00535586">
        <w:t xml:space="preserve">попълва се сумата от раздел </w:t>
      </w:r>
      <w:r w:rsidR="002D5991">
        <w:rPr>
          <w:lang w:val="en-US"/>
        </w:rPr>
        <w:t>VI</w:t>
      </w:r>
      <w:r w:rsidR="002D5991" w:rsidRPr="00535586">
        <w:t xml:space="preserve"> </w:t>
      </w:r>
      <w:r w:rsidR="002D5991">
        <w:t>„</w:t>
      </w:r>
      <w:r w:rsidR="00535586" w:rsidRPr="00535586">
        <w:t>Разходи за СМР</w:t>
      </w:r>
      <w:r w:rsidR="002D5991">
        <w:t>“</w:t>
      </w:r>
      <w:r w:rsidR="00535586" w:rsidRPr="00535586">
        <w:t>. Ако не е предвидено кръстосано финансиране, полето не се попълва.</w:t>
      </w:r>
      <w:r w:rsidRPr="00535586">
        <w:tab/>
      </w:r>
    </w:p>
    <w:p w14:paraId="47B9FADE" w14:textId="77777777" w:rsidR="00F31C58" w:rsidRDefault="00535586" w:rsidP="00E15F88">
      <w:pPr>
        <w:pStyle w:val="aa"/>
        <w:ind w:left="1068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2D5991" w:rsidRPr="002D5991">
        <w:t xml:space="preserve"> НЕПРИЛОЖИМО</w:t>
      </w:r>
    </w:p>
    <w:p w14:paraId="44D9F5E2" w14:textId="77777777" w:rsidR="005B4916" w:rsidRPr="00535586" w:rsidRDefault="005B4916" w:rsidP="00E15F88">
      <w:pPr>
        <w:pStyle w:val="aa"/>
        <w:ind w:left="1068"/>
        <w:jc w:val="both"/>
      </w:pPr>
    </w:p>
    <w:p w14:paraId="78BAB3C4" w14:textId="77777777" w:rsidR="00F31C58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  <w:r w:rsidR="002D5991">
        <w:t xml:space="preserve"> </w:t>
      </w:r>
    </w:p>
    <w:p w14:paraId="2D8F7026" w14:textId="77777777" w:rsidR="00F31C58" w:rsidRDefault="00F31C58" w:rsidP="00400878">
      <w:pPr>
        <w:ind w:firstLine="708"/>
        <w:jc w:val="both"/>
      </w:pPr>
    </w:p>
    <w:p w14:paraId="72CE24B6" w14:textId="77777777"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6963622F" w14:textId="77777777" w:rsidR="00F31C58" w:rsidRDefault="00F31C58" w:rsidP="00400878">
      <w:pPr>
        <w:ind w:firstLine="708"/>
        <w:jc w:val="both"/>
        <w:rPr>
          <w:b/>
        </w:rPr>
      </w:pPr>
    </w:p>
    <w:p w14:paraId="24BA9FE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26946FC7" w14:textId="77777777" w:rsidR="00F31C58" w:rsidRDefault="00F31C58" w:rsidP="00400878">
      <w:pPr>
        <w:ind w:firstLine="708"/>
        <w:jc w:val="both"/>
        <w:rPr>
          <w:b/>
        </w:rPr>
      </w:pPr>
    </w:p>
    <w:p w14:paraId="2790F47E" w14:textId="77777777"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>3</w:t>
      </w:r>
      <w:r w:rsidR="00D9231A">
        <w:t xml:space="preserve"> </w:t>
      </w:r>
      <w:r w:rsidRPr="00E90CCE">
        <w:t xml:space="preserve">от </w:t>
      </w:r>
      <w:r w:rsidR="00D9231A">
        <w:t>Условията</w:t>
      </w:r>
      <w:r w:rsidRPr="00E90CCE">
        <w:t xml:space="preserve"> за кандидатстване.</w:t>
      </w:r>
    </w:p>
    <w:p w14:paraId="7F005F62" w14:textId="77777777" w:rsidR="00F31C58" w:rsidRPr="00E90CCE" w:rsidRDefault="00F31C58" w:rsidP="00400878">
      <w:pPr>
        <w:ind w:firstLine="708"/>
        <w:jc w:val="both"/>
      </w:pPr>
    </w:p>
    <w:p w14:paraId="70064A8B" w14:textId="77777777" w:rsidR="00F31C58" w:rsidRPr="00E90CCE" w:rsidRDefault="00F31C58" w:rsidP="00400878">
      <w:pPr>
        <w:ind w:firstLine="708"/>
        <w:jc w:val="both"/>
      </w:pPr>
    </w:p>
    <w:p w14:paraId="3C66B0EE" w14:textId="705838F9" w:rsidR="00F31C58" w:rsidRPr="00E90CCE" w:rsidRDefault="00CE442A" w:rsidP="00400878">
      <w:pPr>
        <w:ind w:firstLine="708"/>
        <w:jc w:val="both"/>
      </w:pPr>
      <w:r w:rsidRPr="00CE442A">
        <w:t>Моля да имате предвид, че дейност</w:t>
      </w:r>
      <w:r w:rsidR="00E01FC3">
        <w:t>ите</w:t>
      </w:r>
      <w:r w:rsidRPr="00CE442A">
        <w:t xml:space="preserve"> за „Организация и управление</w:t>
      </w:r>
      <w:r w:rsidR="00E01FC3">
        <w:t xml:space="preserve">“ и </w:t>
      </w:r>
      <w:r w:rsidRPr="00CE442A">
        <w:t xml:space="preserve"> </w:t>
      </w:r>
      <w:r w:rsidR="00E01FC3">
        <w:t>„И</w:t>
      </w:r>
      <w:r w:rsidRPr="00CE442A">
        <w:t xml:space="preserve">нформация и комуникация” </w:t>
      </w:r>
      <w:r w:rsidR="00E01FC3">
        <w:t>са</w:t>
      </w:r>
      <w:r w:rsidR="00E01FC3" w:rsidRPr="00CE442A">
        <w:t xml:space="preserve"> </w:t>
      </w:r>
      <w:r w:rsidRPr="00CE442A">
        <w:t>задължителн</w:t>
      </w:r>
      <w:r w:rsidR="00E01FC3">
        <w:t>и</w:t>
      </w:r>
      <w:r w:rsidRPr="00CE442A">
        <w:t xml:space="preserve"> за изпълнение, но не се описва</w:t>
      </w:r>
      <w:r w:rsidR="00E01FC3">
        <w:t>т</w:t>
      </w:r>
      <w:r w:rsidRPr="00CE442A">
        <w:t xml:space="preserve"> във Формуляра за кандидатстване, а с подписването на Формуляра за кандидатстване кандидатът се задължава да </w:t>
      </w:r>
      <w:r w:rsidR="00E01FC3">
        <w:t>ги</w:t>
      </w:r>
      <w:r w:rsidR="00E01FC3" w:rsidRPr="00CE442A">
        <w:t xml:space="preserve"> </w:t>
      </w:r>
      <w:r w:rsidRPr="00CE442A">
        <w:t>изпълнява.</w:t>
      </w:r>
    </w:p>
    <w:p w14:paraId="4A9E6CCF" w14:textId="77777777" w:rsidR="00F31C58" w:rsidRDefault="00F31C58" w:rsidP="00400878">
      <w:pPr>
        <w:ind w:firstLine="708"/>
        <w:jc w:val="both"/>
        <w:rPr>
          <w:b/>
        </w:rPr>
      </w:pPr>
    </w:p>
    <w:p w14:paraId="3AC10C94" w14:textId="77777777" w:rsidR="00F31C58" w:rsidRDefault="00F31C58" w:rsidP="00243A98">
      <w:pPr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14:paraId="1B0C5944" w14:textId="77777777" w:rsidR="00F31C58" w:rsidRDefault="00F31C58" w:rsidP="00243A98">
      <w:pPr>
        <w:ind w:firstLine="708"/>
        <w:jc w:val="both"/>
      </w:pPr>
    </w:p>
    <w:p w14:paraId="43C954D4" w14:textId="77777777" w:rsidR="00F31C58" w:rsidRDefault="00F31C58" w:rsidP="00243A98">
      <w:pPr>
        <w:ind w:firstLine="708"/>
        <w:jc w:val="both"/>
      </w:pPr>
      <w:r w:rsidRPr="00F31C58">
        <w:rPr>
          <w:b/>
        </w:rPr>
        <w:lastRenderedPageBreak/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14:paraId="1DC81BAA" w14:textId="77777777" w:rsidR="00F31C58" w:rsidRPr="002D565C" w:rsidRDefault="00F31C58" w:rsidP="005B4916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  <w:r w:rsidR="00203659">
        <w:t xml:space="preserve"> </w:t>
      </w:r>
    </w:p>
    <w:p w14:paraId="20DA09A6" w14:textId="77777777" w:rsidR="00F31C58" w:rsidRPr="002D565C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14:paraId="67B0E451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0833EE6A" w14:textId="77777777" w:rsidR="00F31C58" w:rsidRDefault="00F31C58" w:rsidP="00A46DEB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Начин  на изпълнение</w:t>
      </w:r>
      <w:r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</w:t>
      </w:r>
      <w:r w:rsidRPr="00A46DEB">
        <w:t xml:space="preserve">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</w:t>
      </w:r>
      <w:r>
        <w:t xml:space="preserve"> </w:t>
      </w:r>
    </w:p>
    <w:p w14:paraId="4B4E1D11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14:paraId="0EBDF6BC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14:paraId="28AF50CE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14:paraId="68BBC5C0" w14:textId="77777777" w:rsidR="00F31C58" w:rsidRDefault="00F31C58" w:rsidP="00935E3A">
      <w:pPr>
        <w:pStyle w:val="aa"/>
        <w:numPr>
          <w:ilvl w:val="0"/>
          <w:numId w:val="3"/>
        </w:numPr>
        <w:jc w:val="both"/>
      </w:pPr>
      <w:r w:rsidRPr="00564A71">
        <w:rPr>
          <w:b/>
        </w:rPr>
        <w:t>Полето „Стойност</w:t>
      </w:r>
      <w:r w:rsidRPr="00564A71">
        <w:t xml:space="preserve">” – е задължително за попълване и </w:t>
      </w:r>
      <w:r w:rsidR="006F3499">
        <w:t>в него следва да се посочи общата стойност на разходите, необходими за изпълнението на конкретната дейност. З</w:t>
      </w:r>
      <w:r w:rsidRPr="00564A71">
        <w:t>аложените средства следва да са обосновани в полето „Начин на изпълнение”. Заложените в дейностите стойности следва да кореспондират на разработения бюджет на проекта.</w:t>
      </w:r>
    </w:p>
    <w:p w14:paraId="069E4B91" w14:textId="77777777" w:rsidR="00F31C58" w:rsidRPr="00F31C58" w:rsidRDefault="00F31C58" w:rsidP="00F31C58">
      <w:pPr>
        <w:pStyle w:val="aa"/>
        <w:ind w:left="1776"/>
        <w:jc w:val="both"/>
        <w:rPr>
          <w:color w:val="FF00FF"/>
        </w:rPr>
      </w:pPr>
    </w:p>
    <w:p w14:paraId="01C5B3F9" w14:textId="77777777" w:rsidR="00F31C58" w:rsidRPr="00E917F1" w:rsidRDefault="00F31C58" w:rsidP="00243A98">
      <w:pPr>
        <w:ind w:firstLine="708"/>
        <w:jc w:val="both"/>
      </w:pPr>
      <w:r>
        <w:t>За да добавите следващи дейности, повторете стъпките отново.</w:t>
      </w:r>
    </w:p>
    <w:p w14:paraId="5B25C868" w14:textId="77777777" w:rsidR="00D909EE" w:rsidRDefault="00D909EE" w:rsidP="00404A63">
      <w:pPr>
        <w:ind w:firstLine="708"/>
        <w:jc w:val="both"/>
        <w:rPr>
          <w:b/>
        </w:rPr>
      </w:pPr>
    </w:p>
    <w:p w14:paraId="18961713" w14:textId="5B154C87" w:rsidR="00404A63" w:rsidRPr="00861D44" w:rsidRDefault="00404A63" w:rsidP="00404A63">
      <w:pPr>
        <w:ind w:firstLine="708"/>
        <w:jc w:val="both"/>
        <w:rPr>
          <w:b/>
        </w:rPr>
      </w:pPr>
      <w:r w:rsidRPr="00FC3F72">
        <w:rPr>
          <w:b/>
        </w:rPr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14:paraId="50FFEF8C" w14:textId="77777777" w:rsidR="00F31C58" w:rsidRDefault="00F31C58" w:rsidP="00400878">
      <w:pPr>
        <w:ind w:firstLine="708"/>
        <w:jc w:val="both"/>
        <w:rPr>
          <w:b/>
        </w:rPr>
      </w:pPr>
    </w:p>
    <w:p w14:paraId="4A40589E" w14:textId="77777777" w:rsidR="00D909EE" w:rsidRDefault="00D909EE" w:rsidP="00400878">
      <w:pPr>
        <w:ind w:firstLine="708"/>
        <w:jc w:val="both"/>
        <w:rPr>
          <w:b/>
        </w:rPr>
      </w:pPr>
    </w:p>
    <w:p w14:paraId="3381AD1A" w14:textId="77777777" w:rsidR="00D909EE" w:rsidRDefault="00D909EE" w:rsidP="00400878">
      <w:pPr>
        <w:ind w:firstLine="708"/>
        <w:jc w:val="both"/>
        <w:rPr>
          <w:b/>
        </w:rPr>
      </w:pPr>
    </w:p>
    <w:p w14:paraId="0595AED2" w14:textId="66FDD92E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5A606369" w14:textId="77777777" w:rsidR="00F31C58" w:rsidRDefault="00F31C58" w:rsidP="00400878">
      <w:pPr>
        <w:ind w:firstLine="708"/>
        <w:jc w:val="both"/>
        <w:rPr>
          <w:b/>
        </w:rPr>
      </w:pPr>
    </w:p>
    <w:p w14:paraId="3ED2AB08" w14:textId="77777777" w:rsidR="003628EF" w:rsidRDefault="00212342" w:rsidP="003C4890">
      <w:pPr>
        <w:ind w:firstLine="708"/>
        <w:jc w:val="both"/>
      </w:pPr>
      <w:r>
        <w:lastRenderedPageBreak/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32F81D5C" w14:textId="247C6749" w:rsidR="003628EF" w:rsidRDefault="008F5F7E" w:rsidP="003C4890">
      <w:pPr>
        <w:ind w:firstLine="708"/>
        <w:jc w:val="both"/>
        <w:rPr>
          <w:lang w:val="ru-RU"/>
        </w:rPr>
      </w:pPr>
      <w:r w:rsidRPr="008F5F7E">
        <w:t>Всеки кандидат трябва да включи в секция 8 във Формуляра за кандидатстване  индикаторите за изпълнение и съответстващите им за резултат, които ще постигне с изпълнението на конкретния проект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 w:rsidR="003628EF"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 w:rsidR="003628EF">
        <w:t>индикатор</w:t>
      </w:r>
      <w:r w:rsidR="00F31C58">
        <w:t xml:space="preserve">. Кандидатът следва да попълни секциите: </w:t>
      </w:r>
      <w:r w:rsidR="003628EF"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738B28E3" w14:textId="77777777"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14:paraId="3CAC7DD5" w14:textId="37895159" w:rsidR="003628EF" w:rsidRDefault="00F31C58" w:rsidP="003C4890">
      <w:pPr>
        <w:ind w:firstLine="708"/>
        <w:jc w:val="both"/>
      </w:pPr>
      <w:r>
        <w:t>В полето Целева стойност следва да заложите бр</w:t>
      </w:r>
      <w:r w:rsidR="003628EF">
        <w:t>оя на лицата от целевата група</w:t>
      </w:r>
      <w:r w:rsidR="00242B46">
        <w:t>/предприятията</w:t>
      </w:r>
      <w:r w:rsidR="003628EF">
        <w:t>,</w:t>
      </w:r>
      <w:r>
        <w:t xml:space="preserve"> които ще обхване проектното Ви предложение. </w:t>
      </w:r>
    </w:p>
    <w:p w14:paraId="4064277A" w14:textId="77777777"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14:paraId="5D4B37A7" w14:textId="77777777" w:rsidR="00F31C58" w:rsidRPr="000478B4" w:rsidRDefault="00F31C58" w:rsidP="00400878">
      <w:pPr>
        <w:ind w:firstLine="708"/>
        <w:jc w:val="both"/>
      </w:pPr>
    </w:p>
    <w:p w14:paraId="29A2F4AF" w14:textId="77777777" w:rsidR="00F31C58" w:rsidRDefault="00F31C58" w:rsidP="00400878">
      <w:pPr>
        <w:ind w:firstLine="708"/>
        <w:jc w:val="both"/>
        <w:rPr>
          <w:b/>
        </w:rPr>
      </w:pPr>
    </w:p>
    <w:p w14:paraId="6B91B071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4F2ADB35" w14:textId="77777777" w:rsidR="00F31C58" w:rsidRDefault="00F31C58" w:rsidP="00400878">
      <w:pPr>
        <w:ind w:firstLine="708"/>
        <w:jc w:val="both"/>
        <w:rPr>
          <w:b/>
        </w:rPr>
      </w:pPr>
    </w:p>
    <w:p w14:paraId="3A285958" w14:textId="77777777"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14:paraId="38F85DAF" w14:textId="77777777"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2B2EDED0" w14:textId="77777777"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40269C0B" w14:textId="77777777" w:rsidR="00F31C58" w:rsidRDefault="00F31C58" w:rsidP="00400878">
      <w:pPr>
        <w:ind w:firstLine="708"/>
        <w:jc w:val="both"/>
        <w:rPr>
          <w:b/>
        </w:rPr>
      </w:pPr>
    </w:p>
    <w:p w14:paraId="243D1A9B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57326028" w14:textId="77777777" w:rsidR="00F31C58" w:rsidRDefault="00F31C58" w:rsidP="00400878">
      <w:pPr>
        <w:ind w:firstLine="708"/>
        <w:jc w:val="both"/>
        <w:rPr>
          <w:b/>
        </w:rPr>
      </w:pPr>
    </w:p>
    <w:p w14:paraId="429FD30B" w14:textId="77777777"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08703826" w14:textId="77777777"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5426B38A" w14:textId="77777777" w:rsidR="00F31C58" w:rsidRDefault="00F31C58" w:rsidP="00400878">
      <w:pPr>
        <w:ind w:firstLine="708"/>
        <w:jc w:val="both"/>
        <w:rPr>
          <w:b/>
        </w:rPr>
      </w:pPr>
    </w:p>
    <w:p w14:paraId="6BC295A3" w14:textId="77777777"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  <w:r w:rsidRPr="00F31C58">
        <w:rPr>
          <w:u w:val="single"/>
        </w:rPr>
        <w:t xml:space="preserve"> </w:t>
      </w:r>
    </w:p>
    <w:p w14:paraId="22F38C9F" w14:textId="77777777"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746673B8" w14:textId="77777777" w:rsidR="00F75A05" w:rsidRDefault="00F75A05" w:rsidP="00DB58F0">
      <w:pPr>
        <w:ind w:firstLine="708"/>
        <w:jc w:val="both"/>
      </w:pPr>
    </w:p>
    <w:p w14:paraId="19725062" w14:textId="4B249D8D"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518280DD" w14:textId="77777777" w:rsidR="00527932" w:rsidRPr="00805A94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16968025" w14:textId="77777777" w:rsidR="00F31C58" w:rsidRDefault="00F31C58" w:rsidP="00DB58F0">
      <w:pPr>
        <w:ind w:firstLine="708"/>
        <w:jc w:val="both"/>
      </w:pPr>
    </w:p>
    <w:p w14:paraId="26BEC776" w14:textId="77777777"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812EAA">
        <w:rPr>
          <w:b/>
        </w:rPr>
        <w:t>2</w:t>
      </w:r>
      <w:r w:rsidRPr="00290655">
        <w:rPr>
          <w:b/>
        </w:rPr>
        <w:t>. Описание на целевата група</w:t>
      </w:r>
    </w:p>
    <w:p w14:paraId="7FF6C04C" w14:textId="7EF4C50F"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14:paraId="383C19EC" w14:textId="77777777" w:rsidR="006D713E" w:rsidRPr="009F6907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74BB4561" w14:textId="77777777" w:rsidR="00042E4E" w:rsidRDefault="00042E4E" w:rsidP="00A44992">
      <w:pPr>
        <w:spacing w:before="240" w:after="120"/>
        <w:ind w:firstLine="709"/>
        <w:jc w:val="both"/>
        <w:outlineLvl w:val="2"/>
        <w:rPr>
          <w:b/>
          <w:bCs/>
        </w:rPr>
      </w:pPr>
    </w:p>
    <w:p w14:paraId="4F61817D" w14:textId="77777777" w:rsidR="00042E4E" w:rsidRDefault="00042E4E" w:rsidP="00042E4E">
      <w:pPr>
        <w:spacing w:after="120"/>
        <w:ind w:firstLine="709"/>
        <w:jc w:val="both"/>
        <w:rPr>
          <w:b/>
          <w:bCs/>
        </w:rPr>
      </w:pPr>
      <w:r>
        <w:rPr>
          <w:b/>
          <w:bCs/>
        </w:rPr>
        <w:t>11.</w:t>
      </w:r>
      <w:r w:rsidRPr="003002DC">
        <w:rPr>
          <w:b/>
          <w:bCs/>
        </w:rPr>
        <w:t>3</w:t>
      </w:r>
      <w:r w:rsidRPr="00091EB7">
        <w:rPr>
          <w:b/>
          <w:bCs/>
        </w:rPr>
        <w:t>. Устойчивост на резултатите</w:t>
      </w:r>
    </w:p>
    <w:p w14:paraId="6AB17DF0" w14:textId="77777777" w:rsidR="00042E4E" w:rsidRPr="00A44992" w:rsidRDefault="00042E4E" w:rsidP="00042E4E">
      <w:pPr>
        <w:spacing w:after="120"/>
        <w:jc w:val="both"/>
        <w:rPr>
          <w:b/>
          <w:bCs/>
        </w:rPr>
      </w:pPr>
      <w:r w:rsidRPr="00624356">
        <w:rPr>
          <w:bCs/>
          <w:i/>
          <w:sz w:val="22"/>
          <w:szCs w:val="22"/>
        </w:rPr>
        <w:t>/Моля опишете устойчивостта на резултатите и очаквания ефект върху целевите групи, съгласно изискванията, посочени в Ус</w:t>
      </w:r>
      <w:r>
        <w:rPr>
          <w:bCs/>
          <w:i/>
          <w:sz w:val="22"/>
          <w:szCs w:val="22"/>
        </w:rPr>
        <w:t xml:space="preserve">ловията за кандидатстване. </w:t>
      </w:r>
      <w:r w:rsidRPr="00624356">
        <w:rPr>
          <w:bCs/>
          <w:i/>
          <w:sz w:val="22"/>
          <w:szCs w:val="22"/>
        </w:rPr>
        <w:t>/</w:t>
      </w:r>
    </w:p>
    <w:p w14:paraId="36393EBF" w14:textId="77777777" w:rsidR="00A0189D" w:rsidRPr="00A44992" w:rsidRDefault="00805A94" w:rsidP="00A44992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042E4E">
        <w:rPr>
          <w:b/>
          <w:bCs/>
        </w:rPr>
        <w:t>4</w:t>
      </w:r>
      <w:r w:rsidR="004778B4" w:rsidRPr="00A4499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14:paraId="4D290811" w14:textId="77777777" w:rsidR="006D713E" w:rsidRPr="00810638" w:rsidRDefault="00CE442A" w:rsidP="00F41786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14:paraId="3A27567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14:paraId="122D9284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795A7FA8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1FE04898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7A4DACBB" w14:textId="77777777"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10E88702" w14:textId="77777777" w:rsidR="006D713E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14:paraId="439021FB" w14:textId="77777777" w:rsidR="00534939" w:rsidRDefault="00534939" w:rsidP="00534939">
      <w:pPr>
        <w:spacing w:before="240" w:after="120"/>
        <w:ind w:firstLine="709"/>
        <w:jc w:val="both"/>
        <w:outlineLvl w:val="2"/>
        <w:rPr>
          <w:b/>
          <w:bCs/>
        </w:rPr>
      </w:pPr>
      <w:r w:rsidRPr="00F91C9E">
        <w:rPr>
          <w:b/>
          <w:bCs/>
        </w:rPr>
        <w:t>11.</w:t>
      </w:r>
      <w:r w:rsidR="00042E4E">
        <w:rPr>
          <w:b/>
          <w:bCs/>
        </w:rPr>
        <w:t>5</w:t>
      </w:r>
      <w:r>
        <w:rPr>
          <w:bCs/>
        </w:rPr>
        <w:t xml:space="preserve"> </w:t>
      </w:r>
      <w:r>
        <w:rPr>
          <w:b/>
          <w:bCs/>
          <w:sz w:val="23"/>
          <w:szCs w:val="23"/>
        </w:rPr>
        <w:t>Декларирам, че желая да ми се начислят служебно непреките разходи в размер на 10 % от преките допустими разходи по проекта</w:t>
      </w:r>
    </w:p>
    <w:p w14:paraId="0B747440" w14:textId="53932446" w:rsidR="00534939" w:rsidRPr="00F91C9E" w:rsidRDefault="00534939" w:rsidP="00534939">
      <w:pPr>
        <w:jc w:val="both"/>
        <w:rPr>
          <w:i/>
        </w:rPr>
      </w:pPr>
      <w:r w:rsidRPr="00F91C9E">
        <w:rPr>
          <w:i/>
        </w:rPr>
        <w:t xml:space="preserve">/В случай че кандидатите желаят да ползват определения, съгласно </w:t>
      </w:r>
      <w:r w:rsidR="002D5991">
        <w:rPr>
          <w:i/>
        </w:rPr>
        <w:t>Условията</w:t>
      </w:r>
      <w:r w:rsidR="002D5991" w:rsidRPr="00F91C9E">
        <w:rPr>
          <w:i/>
        </w:rPr>
        <w:t xml:space="preserve"> </w:t>
      </w:r>
      <w:r w:rsidRPr="00F91C9E">
        <w:rPr>
          <w:i/>
        </w:rPr>
        <w:t xml:space="preserve">за кандидатстване размер на БФП за непреки разходи (10 % от преките допустими разходи), то в това поле следва да декларират съгласие с текста на </w:t>
      </w:r>
      <w:r w:rsidR="000E4F64" w:rsidRPr="00F91C9E">
        <w:rPr>
          <w:i/>
        </w:rPr>
        <w:t>точката</w:t>
      </w:r>
      <w:r w:rsidRPr="00F91C9E">
        <w:rPr>
          <w:i/>
        </w:rPr>
        <w:t xml:space="preserve">. Тогава </w:t>
      </w:r>
      <w:r w:rsidRPr="00F91C9E">
        <w:rPr>
          <w:i/>
        </w:rPr>
        <w:lastRenderedPageBreak/>
        <w:t xml:space="preserve">те ще им бъдат служебно отразени в </w:t>
      </w:r>
      <w:r w:rsidR="0084079D">
        <w:rPr>
          <w:i/>
        </w:rPr>
        <w:t>случай на одобряване на проектното предложение</w:t>
      </w:r>
      <w:r w:rsidRPr="00F91C9E">
        <w:rPr>
          <w:i/>
        </w:rPr>
        <w:t>.</w:t>
      </w:r>
    </w:p>
    <w:p w14:paraId="0D9C7B78" w14:textId="77777777" w:rsidR="00534939" w:rsidRPr="00FA6B5E" w:rsidRDefault="00534939" w:rsidP="00534939">
      <w:pPr>
        <w:jc w:val="both"/>
        <w:outlineLvl w:val="2"/>
        <w:rPr>
          <w:bCs/>
        </w:rPr>
      </w:pPr>
      <w:r w:rsidRPr="00F91C9E">
        <w:rPr>
          <w:i/>
        </w:rPr>
        <w:t xml:space="preserve">В случай че кандидатите НЕ желаят да ползват непреки разходи в размер на 10 % от преките допустими разходи, то в това поле следва да се напише: „Декларирам, че не желая да ползвам и да ми се отразят служебно непреките разходи в размер на 10 % от преките допустими разходи по проекта.“ Кандидатите следва да имат предвид, че изпълнението на дейностите по организация и управление и </w:t>
      </w:r>
      <w:r w:rsidR="000E4F64" w:rsidRPr="00F91C9E">
        <w:rPr>
          <w:i/>
        </w:rPr>
        <w:t xml:space="preserve">информация и комуникация </w:t>
      </w:r>
      <w:r w:rsidRPr="00F91C9E">
        <w:rPr>
          <w:i/>
        </w:rPr>
        <w:t>е задължително.</w:t>
      </w:r>
      <w:r w:rsidR="00FA6B5E">
        <w:rPr>
          <w:i/>
        </w:rPr>
        <w:t>/</w:t>
      </w:r>
    </w:p>
    <w:p w14:paraId="47395142" w14:textId="1EED073F" w:rsidR="00F31C58" w:rsidRDefault="00F31C58" w:rsidP="00400878">
      <w:pPr>
        <w:ind w:firstLine="708"/>
        <w:jc w:val="both"/>
        <w:rPr>
          <w:b/>
        </w:rPr>
      </w:pPr>
    </w:p>
    <w:p w14:paraId="063BADF1" w14:textId="2BA9F0EF" w:rsidR="00CD5991" w:rsidRDefault="00CD5991" w:rsidP="00400878">
      <w:pPr>
        <w:ind w:firstLine="708"/>
        <w:jc w:val="both"/>
        <w:rPr>
          <w:b/>
        </w:rPr>
      </w:pPr>
      <w:r w:rsidRPr="00CD5991">
        <w:rPr>
          <w:b/>
        </w:rPr>
        <w:t>11.</w:t>
      </w:r>
      <w:r>
        <w:rPr>
          <w:b/>
        </w:rPr>
        <w:t>6</w:t>
      </w:r>
      <w:r w:rsidRPr="00CD5991">
        <w:rPr>
          <w:b/>
        </w:rPr>
        <w:t xml:space="preserve">.  Описание как проекта отговаря на допълнителните специфични критерии от СВОМР </w:t>
      </w:r>
    </w:p>
    <w:p w14:paraId="63356DD0" w14:textId="77777777" w:rsidR="00212FDE" w:rsidRDefault="00212FDE" w:rsidP="00400878">
      <w:pPr>
        <w:ind w:firstLine="708"/>
        <w:jc w:val="both"/>
        <w:rPr>
          <w:b/>
        </w:rPr>
      </w:pPr>
    </w:p>
    <w:p w14:paraId="13C2BCD3" w14:textId="1A8B4997" w:rsidR="00212FDE" w:rsidRDefault="00212FDE" w:rsidP="00400878">
      <w:pPr>
        <w:ind w:firstLine="708"/>
        <w:jc w:val="both"/>
        <w:rPr>
          <w:i/>
        </w:rPr>
      </w:pPr>
      <w:r>
        <w:rPr>
          <w:i/>
        </w:rPr>
        <w:t>/Тук кандидата трябва да опише постигането на един или всички сп</w:t>
      </w:r>
      <w:r w:rsidR="00860F43">
        <w:rPr>
          <w:i/>
        </w:rPr>
        <w:t xml:space="preserve">ецифични критерии от мярката. </w:t>
      </w:r>
    </w:p>
    <w:p w14:paraId="6C92DE33" w14:textId="55E5AE38" w:rsidR="00882FF4" w:rsidRDefault="00882FF4" w:rsidP="00400878">
      <w:pPr>
        <w:ind w:firstLine="708"/>
        <w:jc w:val="both"/>
        <w:rPr>
          <w:i/>
        </w:rPr>
      </w:pPr>
      <w:r>
        <w:rPr>
          <w:i/>
        </w:rPr>
        <w:t>Специфичен критерий № 1 „</w:t>
      </w:r>
      <w:r w:rsidRPr="00882FF4">
        <w:rPr>
          <w:i/>
        </w:rPr>
        <w:t>В проекта са предвидени дейности, насочени към лица на възраст над 54 години и/или хора с увреждания</w:t>
      </w:r>
      <w:r>
        <w:rPr>
          <w:i/>
        </w:rPr>
        <w:t>“.</w:t>
      </w:r>
    </w:p>
    <w:p w14:paraId="3D125271" w14:textId="76EF482A" w:rsidR="00860F43" w:rsidRPr="00860F43" w:rsidRDefault="00860F43" w:rsidP="00400878">
      <w:pPr>
        <w:ind w:firstLine="708"/>
        <w:jc w:val="both"/>
        <w:rPr>
          <w:i/>
        </w:rPr>
      </w:pPr>
      <w:r>
        <w:rPr>
          <w:i/>
        </w:rPr>
        <w:t>Специфичен критерий № 2 „</w:t>
      </w:r>
      <w:r w:rsidRPr="00860F43">
        <w:rPr>
          <w:i/>
        </w:rPr>
        <w:t>В проектното предложение са предвидени мерки за насърчаване развитието в областта на политиката по околната среда, политиката по изменение на климата, ресурсна ефективност, вкл. прилагане на изискванията на законодателството на ЕС и националното законодателство в тези области</w:t>
      </w:r>
      <w:r>
        <w:rPr>
          <w:i/>
        </w:rPr>
        <w:t>“ трябва да бъде подробно описан как ще бъде постигнат чрез реализирането на дейностите от проектното предложение. /</w:t>
      </w:r>
    </w:p>
    <w:p w14:paraId="68565184" w14:textId="6117D504" w:rsidR="00CD5991" w:rsidRDefault="00CD5991" w:rsidP="00400878">
      <w:pPr>
        <w:ind w:firstLine="708"/>
        <w:jc w:val="both"/>
        <w:rPr>
          <w:b/>
        </w:rPr>
      </w:pPr>
    </w:p>
    <w:p w14:paraId="6A53EA3E" w14:textId="77777777" w:rsidR="00CD5991" w:rsidRDefault="00CD5991" w:rsidP="00400878">
      <w:pPr>
        <w:ind w:firstLine="708"/>
        <w:jc w:val="both"/>
        <w:rPr>
          <w:b/>
        </w:rPr>
      </w:pPr>
    </w:p>
    <w:p w14:paraId="7CEF2052" w14:textId="77777777"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7CB7F7B3" w14:textId="77777777" w:rsidR="00F31C58" w:rsidRDefault="00F31C58" w:rsidP="00400878">
      <w:pPr>
        <w:ind w:firstLine="708"/>
        <w:jc w:val="both"/>
        <w:rPr>
          <w:b/>
        </w:rPr>
      </w:pPr>
    </w:p>
    <w:p w14:paraId="38A68F6E" w14:textId="77777777"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68D93D1C" w14:textId="77777777" w:rsidR="00F31C58" w:rsidRDefault="00F31C58" w:rsidP="00A44992">
      <w:pPr>
        <w:spacing w:after="120"/>
        <w:ind w:firstLine="709"/>
        <w:jc w:val="both"/>
      </w:pPr>
      <w:r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710A4651" w14:textId="77777777" w:rsidR="008C0E67" w:rsidRPr="00A44992" w:rsidRDefault="008C0E67" w:rsidP="008C0E67">
      <w:pPr>
        <w:ind w:firstLine="708"/>
        <w:jc w:val="both"/>
      </w:pPr>
      <w:r w:rsidRPr="00A44992">
        <w:t>***</w:t>
      </w:r>
    </w:p>
    <w:p w14:paraId="323887E3" w14:textId="77777777" w:rsidR="008C0E67" w:rsidRPr="00A44992" w:rsidRDefault="008C0E67" w:rsidP="008C0E67">
      <w:pPr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3DC1F00C" w14:textId="77777777"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5422DB5E" w14:textId="77777777"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58468B46" w14:textId="77777777"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2559EC60" w14:textId="77777777" w:rsidR="00F31C58" w:rsidRDefault="008C0E67" w:rsidP="00A44992">
      <w:pPr>
        <w:spacing w:after="240"/>
        <w:ind w:firstLine="709"/>
        <w:jc w:val="both"/>
      </w:pPr>
      <w:r>
        <w:lastRenderedPageBreak/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05CDE097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462DBFCC" w14:textId="77777777"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6423BEC3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4A5A2DE2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009F184A" w14:textId="77777777"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7273728C" w14:textId="77777777"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51FE5062" w14:textId="77777777"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>Формулярът за кандидатстване задължително се подписва с КЕП с отделна сигнатура (detached)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af3"/>
          <w:b/>
          <w:i/>
        </w:rPr>
        <w:footnoteReference w:id="1"/>
      </w:r>
    </w:p>
    <w:p w14:paraId="245E97C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5BF21891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71A55A00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6F7A9E5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4E1988FC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14:paraId="44A8FE7E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5. Влезте в системата с Вашето потребителско име и парола.</w:t>
      </w:r>
    </w:p>
    <w:p w14:paraId="2238048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5A12D0A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1EDBDBE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738F239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55549A43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29AEF0DB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375AC658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3077EE1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.isun.</w:t>
      </w:r>
    </w:p>
    <w:p w14:paraId="078099F7" w14:textId="77777777" w:rsidR="00882FF4" w:rsidRPr="009F0CC8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9F0CC8">
        <w:rPr>
          <w:rFonts w:eastAsia="Calibri"/>
          <w:lang w:eastAsia="en-US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14:paraId="6B9F4C6E" w14:textId="77777777" w:rsidR="00882FF4" w:rsidRPr="002834B3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2834B3">
        <w:rPr>
          <w:rFonts w:eastAsia="Calibri"/>
          <w:lang w:eastAsia="en-US"/>
        </w:rPr>
        <w:t xml:space="preserve">14.1 Потребителите на електронен подпис B-Trust е необходимо задължително да използват посочения от издателя софтуер Desktop Signer, като се избере тип на подписване PKCS 7 и се провери в Настройките на софтуера дали форматът на типа на електронния подпис/Signature type е Detached (p7s), нивото/Signature level да е Baseline_B и Хеш алгоритъм/Hash algorithm - SHA256. </w:t>
      </w:r>
    </w:p>
    <w:p w14:paraId="59441588" w14:textId="77777777" w:rsidR="00882FF4" w:rsidRPr="002834B3" w:rsidRDefault="00882FF4" w:rsidP="00882FF4">
      <w:pPr>
        <w:spacing w:after="120"/>
        <w:jc w:val="both"/>
        <w:rPr>
          <w:rFonts w:eastAsia="Calibri"/>
          <w:lang w:eastAsia="en-US"/>
        </w:rPr>
      </w:pPr>
      <w:r w:rsidRPr="002834B3">
        <w:rPr>
          <w:rFonts w:eastAsia="Calibri"/>
          <w:lang w:eastAsia="en-US"/>
        </w:rP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 </w:t>
      </w:r>
    </w:p>
    <w:p w14:paraId="01DA577F" w14:textId="77777777" w:rsidR="00882FF4" w:rsidRDefault="00882FF4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</w:p>
    <w:p w14:paraId="64A92B9D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15. Генерираният от софтуера файл с подпис с разширение .p7s следва да бъде с размер между 3 КB и 7 КB.</w:t>
      </w:r>
    </w:p>
    <w:p w14:paraId="48FB104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62AC89B9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14:paraId="102C69CF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lastRenderedPageBreak/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12E3D76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49CA9262" w14:textId="77777777"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e-mail, описващ възникналото затруднение, на адрес support2020@government.bg.</w:t>
      </w:r>
    </w:p>
    <w:p w14:paraId="7B5E93E3" w14:textId="77777777" w:rsidR="0000211E" w:rsidRPr="008900F8" w:rsidRDefault="0000211E" w:rsidP="00A44992">
      <w:pPr>
        <w:spacing w:after="120"/>
        <w:jc w:val="both"/>
        <w:rPr>
          <w:b/>
          <w:i/>
        </w:rPr>
      </w:pPr>
    </w:p>
    <w:p w14:paraId="765C66F2" w14:textId="77777777" w:rsidR="00E40850" w:rsidRDefault="00E40850" w:rsidP="00A44992">
      <w:pPr>
        <w:jc w:val="both"/>
        <w:rPr>
          <w:rFonts w:eastAsia="Calibri"/>
          <w:lang w:eastAsia="en-US"/>
        </w:rPr>
      </w:pPr>
    </w:p>
    <w:p w14:paraId="51E638F1" w14:textId="77777777" w:rsidR="008D33A7" w:rsidRDefault="00442E7E" w:rsidP="00400878">
      <w:pPr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3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14:paraId="0823461A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4C451109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10AB6BF3" w14:textId="77777777"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1B590F6A" w14:textId="77777777"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42B10995" w14:textId="77777777"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14:paraId="1CC97C30" w14:textId="69AFD1E0" w:rsidR="00F31C58" w:rsidRPr="00400878" w:rsidRDefault="00F31C58" w:rsidP="00400878">
      <w:pPr>
        <w:ind w:firstLine="708"/>
        <w:jc w:val="both"/>
        <w:rPr>
          <w:b/>
        </w:rPr>
      </w:pPr>
    </w:p>
    <w:sectPr w:rsidR="00F31C58" w:rsidRPr="00400878" w:rsidSect="00765487">
      <w:headerReference w:type="default" r:id="rId14"/>
      <w:footerReference w:type="default" r:id="rId15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1C625" w14:textId="77777777" w:rsidR="00C453F2" w:rsidRDefault="00C453F2" w:rsidP="00026308">
      <w:r>
        <w:separator/>
      </w:r>
    </w:p>
  </w:endnote>
  <w:endnote w:type="continuationSeparator" w:id="0">
    <w:p w14:paraId="0416BCD5" w14:textId="77777777" w:rsidR="00C453F2" w:rsidRDefault="00C453F2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2A377" w14:textId="1DF349E3" w:rsidR="00F31C58" w:rsidRDefault="00F31C5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1BB7">
      <w:rPr>
        <w:noProof/>
      </w:rPr>
      <w:t>16</w:t>
    </w:r>
    <w:r>
      <w:fldChar w:fldCharType="end"/>
    </w:r>
  </w:p>
  <w:p w14:paraId="3C35D284" w14:textId="77777777"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9EA0E" w14:textId="77777777" w:rsidR="00C453F2" w:rsidRDefault="00C453F2" w:rsidP="00026308">
      <w:r>
        <w:separator/>
      </w:r>
    </w:p>
  </w:footnote>
  <w:footnote w:type="continuationSeparator" w:id="0">
    <w:p w14:paraId="7F726683" w14:textId="77777777" w:rsidR="00C453F2" w:rsidRDefault="00C453F2" w:rsidP="00026308">
      <w:r>
        <w:continuationSeparator/>
      </w:r>
    </w:p>
  </w:footnote>
  <w:footnote w:id="1">
    <w:p w14:paraId="53AC9E28" w14:textId="4D00888F" w:rsidR="00775C19" w:rsidRDefault="00775C19">
      <w:pPr>
        <w:pStyle w:val="af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1772E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064604DE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3B010508" wp14:editId="312ACE29">
          <wp:simplePos x="0" y="0"/>
          <wp:positionH relativeFrom="column">
            <wp:posOffset>206375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35745E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233D4F5" wp14:editId="297DA195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191260" cy="1129665"/>
              <wp:effectExtent l="8255" t="3810" r="762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1260" cy="11296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7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F264A" w14:textId="77777777" w:rsidR="00F31C58" w:rsidRDefault="00DC65D7" w:rsidP="00026308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205AB98" wp14:editId="5E94E00D">
                                <wp:extent cx="1005840" cy="1036320"/>
                                <wp:effectExtent l="0" t="0" r="0" b="0"/>
                                <wp:docPr id="4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1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5840" cy="1036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3D4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3.15pt;margin-top:-.45pt;width:93.8pt;height:88.9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    <v:fill opacity="9252f"/>
              <v:textbox style="mso-fit-shape-to-text:t">
                <w:txbxContent>
                  <w:p w14:paraId="409F264A" w14:textId="77777777" w:rsidR="00F31C58" w:rsidRDefault="00DC65D7" w:rsidP="00026308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205AB98" wp14:editId="5E94E00D">
                          <wp:extent cx="1005840" cy="1036320"/>
                          <wp:effectExtent l="0" t="0" r="0" b="0"/>
                          <wp:docPr id="4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5840" cy="103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44992">
      <w:t xml:space="preserve">  </w:t>
    </w:r>
  </w:p>
  <w:p w14:paraId="68BE0B12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5DBB91F8" w14:textId="34DF39F3" w:rsidR="00F31C58" w:rsidRPr="00042E4E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bg-BG"/>
      </w:rPr>
    </w:pPr>
    <w:r>
      <w:t xml:space="preserve">  МИГ </w:t>
    </w:r>
    <w:r w:rsidR="00F11035">
      <w:rPr>
        <w:lang w:val="bg-BG"/>
      </w:rPr>
      <w:t>„Лясковец и Стражица“</w:t>
    </w:r>
  </w:p>
  <w:p w14:paraId="7FDBCE87" w14:textId="77777777"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14:paraId="2E8EFF6A" w14:textId="77777777" w:rsidR="00A44992" w:rsidRP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lang w:val="en-US"/>
      </w:rPr>
    </w:pPr>
  </w:p>
  <w:p w14:paraId="3EE94E6A" w14:textId="77777777" w:rsidR="00F31C58" w:rsidRPr="005E5F02" w:rsidRDefault="00F31C58" w:rsidP="003719F7">
    <w:pPr>
      <w:pStyle w:val="a5"/>
      <w:pBdr>
        <w:bottom w:val="single" w:sz="6" w:space="0" w:color="auto"/>
      </w:pBdr>
      <w:tabs>
        <w:tab w:val="clear" w:pos="9072"/>
        <w:tab w:val="center" w:pos="0"/>
      </w:tabs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211E"/>
    <w:rsid w:val="000038D3"/>
    <w:rsid w:val="00004D2E"/>
    <w:rsid w:val="00007262"/>
    <w:rsid w:val="00010F10"/>
    <w:rsid w:val="00013951"/>
    <w:rsid w:val="0001466E"/>
    <w:rsid w:val="00023734"/>
    <w:rsid w:val="00025FFB"/>
    <w:rsid w:val="00026308"/>
    <w:rsid w:val="000317C9"/>
    <w:rsid w:val="00035A0F"/>
    <w:rsid w:val="00042E4E"/>
    <w:rsid w:val="00045132"/>
    <w:rsid w:val="00046DB3"/>
    <w:rsid w:val="000478B4"/>
    <w:rsid w:val="00073027"/>
    <w:rsid w:val="0008023D"/>
    <w:rsid w:val="0008557B"/>
    <w:rsid w:val="00085FA3"/>
    <w:rsid w:val="00091EB7"/>
    <w:rsid w:val="00092A31"/>
    <w:rsid w:val="00093835"/>
    <w:rsid w:val="00095259"/>
    <w:rsid w:val="000A4C30"/>
    <w:rsid w:val="000B18F8"/>
    <w:rsid w:val="000C02A7"/>
    <w:rsid w:val="000C2764"/>
    <w:rsid w:val="000C5F8E"/>
    <w:rsid w:val="000C7E36"/>
    <w:rsid w:val="000D4EC9"/>
    <w:rsid w:val="000E0DAF"/>
    <w:rsid w:val="000E4F64"/>
    <w:rsid w:val="000E6D19"/>
    <w:rsid w:val="000F1300"/>
    <w:rsid w:val="000F1A76"/>
    <w:rsid w:val="000F2372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10273"/>
    <w:rsid w:val="00212342"/>
    <w:rsid w:val="00212C6B"/>
    <w:rsid w:val="00212FDE"/>
    <w:rsid w:val="00216CA9"/>
    <w:rsid w:val="00217BF2"/>
    <w:rsid w:val="00223E3A"/>
    <w:rsid w:val="00230780"/>
    <w:rsid w:val="002312F5"/>
    <w:rsid w:val="002343B8"/>
    <w:rsid w:val="002377A0"/>
    <w:rsid w:val="00242B46"/>
    <w:rsid w:val="00243A98"/>
    <w:rsid w:val="00251084"/>
    <w:rsid w:val="00257600"/>
    <w:rsid w:val="00261CAD"/>
    <w:rsid w:val="00261D69"/>
    <w:rsid w:val="00266B43"/>
    <w:rsid w:val="0027778D"/>
    <w:rsid w:val="00277E7F"/>
    <w:rsid w:val="00281C22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D5991"/>
    <w:rsid w:val="002F4DE4"/>
    <w:rsid w:val="002F5C63"/>
    <w:rsid w:val="003002DC"/>
    <w:rsid w:val="003015B1"/>
    <w:rsid w:val="0030713B"/>
    <w:rsid w:val="00307A4A"/>
    <w:rsid w:val="00321EAB"/>
    <w:rsid w:val="00326CD2"/>
    <w:rsid w:val="003307E9"/>
    <w:rsid w:val="00331E5D"/>
    <w:rsid w:val="00336C31"/>
    <w:rsid w:val="00340869"/>
    <w:rsid w:val="00346C6F"/>
    <w:rsid w:val="00351492"/>
    <w:rsid w:val="003609C8"/>
    <w:rsid w:val="003628EF"/>
    <w:rsid w:val="003719F7"/>
    <w:rsid w:val="00390525"/>
    <w:rsid w:val="003A19C7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4FF"/>
    <w:rsid w:val="003E3A20"/>
    <w:rsid w:val="003E68C5"/>
    <w:rsid w:val="003F25DF"/>
    <w:rsid w:val="003F5B53"/>
    <w:rsid w:val="003F5EFF"/>
    <w:rsid w:val="00400878"/>
    <w:rsid w:val="00404A63"/>
    <w:rsid w:val="00406B8B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6689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BB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F611E"/>
    <w:rsid w:val="004F782A"/>
    <w:rsid w:val="00501EE9"/>
    <w:rsid w:val="00503476"/>
    <w:rsid w:val="00506570"/>
    <w:rsid w:val="005157C6"/>
    <w:rsid w:val="00516FA2"/>
    <w:rsid w:val="00521C3A"/>
    <w:rsid w:val="005268B4"/>
    <w:rsid w:val="00527932"/>
    <w:rsid w:val="00534939"/>
    <w:rsid w:val="00535586"/>
    <w:rsid w:val="0053783D"/>
    <w:rsid w:val="00541E73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3B53"/>
    <w:rsid w:val="005B4916"/>
    <w:rsid w:val="005C0E92"/>
    <w:rsid w:val="005C404D"/>
    <w:rsid w:val="005C445A"/>
    <w:rsid w:val="005C66C9"/>
    <w:rsid w:val="005C6F66"/>
    <w:rsid w:val="005D1769"/>
    <w:rsid w:val="005E3D81"/>
    <w:rsid w:val="005E58BD"/>
    <w:rsid w:val="005E5F02"/>
    <w:rsid w:val="005E6C04"/>
    <w:rsid w:val="005F3388"/>
    <w:rsid w:val="005F3722"/>
    <w:rsid w:val="006103BD"/>
    <w:rsid w:val="00611F58"/>
    <w:rsid w:val="00613E4D"/>
    <w:rsid w:val="006241EE"/>
    <w:rsid w:val="00624356"/>
    <w:rsid w:val="00625EA8"/>
    <w:rsid w:val="0063681C"/>
    <w:rsid w:val="006405DA"/>
    <w:rsid w:val="00651D9B"/>
    <w:rsid w:val="00652C65"/>
    <w:rsid w:val="006575F7"/>
    <w:rsid w:val="00663101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16F1A"/>
    <w:rsid w:val="00723429"/>
    <w:rsid w:val="007439A0"/>
    <w:rsid w:val="00746589"/>
    <w:rsid w:val="00757C45"/>
    <w:rsid w:val="00760ED5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4447"/>
    <w:rsid w:val="007A4A81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D7FAF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079D"/>
    <w:rsid w:val="00841861"/>
    <w:rsid w:val="00841BC6"/>
    <w:rsid w:val="0085681C"/>
    <w:rsid w:val="00860F43"/>
    <w:rsid w:val="00861D44"/>
    <w:rsid w:val="00867CB2"/>
    <w:rsid w:val="00867E21"/>
    <w:rsid w:val="00872BD0"/>
    <w:rsid w:val="00876904"/>
    <w:rsid w:val="00882004"/>
    <w:rsid w:val="00882FF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8F5F7E"/>
    <w:rsid w:val="0091211E"/>
    <w:rsid w:val="0091369F"/>
    <w:rsid w:val="00914DAB"/>
    <w:rsid w:val="0092237D"/>
    <w:rsid w:val="00923399"/>
    <w:rsid w:val="0092442B"/>
    <w:rsid w:val="00927401"/>
    <w:rsid w:val="00927C8D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C46E6"/>
    <w:rsid w:val="009D0139"/>
    <w:rsid w:val="009D01B1"/>
    <w:rsid w:val="009D399A"/>
    <w:rsid w:val="009D6B5D"/>
    <w:rsid w:val="009E37C1"/>
    <w:rsid w:val="009F6907"/>
    <w:rsid w:val="00A00E29"/>
    <w:rsid w:val="00A0189D"/>
    <w:rsid w:val="00A03F61"/>
    <w:rsid w:val="00A10639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B4AF7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52E1"/>
    <w:rsid w:val="00AF5351"/>
    <w:rsid w:val="00B02F91"/>
    <w:rsid w:val="00B06CD9"/>
    <w:rsid w:val="00B10E3A"/>
    <w:rsid w:val="00B15676"/>
    <w:rsid w:val="00B17C56"/>
    <w:rsid w:val="00B23A92"/>
    <w:rsid w:val="00B27668"/>
    <w:rsid w:val="00B27D06"/>
    <w:rsid w:val="00B27E84"/>
    <w:rsid w:val="00B34914"/>
    <w:rsid w:val="00B34C61"/>
    <w:rsid w:val="00B422B6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53B1"/>
    <w:rsid w:val="00BA4A27"/>
    <w:rsid w:val="00BA6B0A"/>
    <w:rsid w:val="00BB15A4"/>
    <w:rsid w:val="00BB7596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453F2"/>
    <w:rsid w:val="00C51577"/>
    <w:rsid w:val="00C527CB"/>
    <w:rsid w:val="00C53EE1"/>
    <w:rsid w:val="00C5513B"/>
    <w:rsid w:val="00C56B85"/>
    <w:rsid w:val="00C57F86"/>
    <w:rsid w:val="00C62468"/>
    <w:rsid w:val="00C66732"/>
    <w:rsid w:val="00C75236"/>
    <w:rsid w:val="00C75503"/>
    <w:rsid w:val="00C7553D"/>
    <w:rsid w:val="00C7629B"/>
    <w:rsid w:val="00C8079F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5991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22C"/>
    <w:rsid w:val="00D36313"/>
    <w:rsid w:val="00D367BD"/>
    <w:rsid w:val="00D37086"/>
    <w:rsid w:val="00D37E32"/>
    <w:rsid w:val="00D424D8"/>
    <w:rsid w:val="00D42F8F"/>
    <w:rsid w:val="00D433F8"/>
    <w:rsid w:val="00D5078A"/>
    <w:rsid w:val="00D57E7F"/>
    <w:rsid w:val="00D643AC"/>
    <w:rsid w:val="00D74917"/>
    <w:rsid w:val="00D74F81"/>
    <w:rsid w:val="00D844A0"/>
    <w:rsid w:val="00D909EE"/>
    <w:rsid w:val="00D9231A"/>
    <w:rsid w:val="00D94D59"/>
    <w:rsid w:val="00DB2255"/>
    <w:rsid w:val="00DB511E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7DB7"/>
    <w:rsid w:val="00E52A8D"/>
    <w:rsid w:val="00E5394A"/>
    <w:rsid w:val="00E552E1"/>
    <w:rsid w:val="00E555AF"/>
    <w:rsid w:val="00E56CF8"/>
    <w:rsid w:val="00E62D4B"/>
    <w:rsid w:val="00E62F6A"/>
    <w:rsid w:val="00E84FDA"/>
    <w:rsid w:val="00E8600B"/>
    <w:rsid w:val="00E878BF"/>
    <w:rsid w:val="00E90CCE"/>
    <w:rsid w:val="00E917F1"/>
    <w:rsid w:val="00E96BA9"/>
    <w:rsid w:val="00EA201C"/>
    <w:rsid w:val="00EA3197"/>
    <w:rsid w:val="00EA42A3"/>
    <w:rsid w:val="00EA5C47"/>
    <w:rsid w:val="00EB1F8E"/>
    <w:rsid w:val="00EC15B8"/>
    <w:rsid w:val="00EC5767"/>
    <w:rsid w:val="00EC753B"/>
    <w:rsid w:val="00EC7E51"/>
    <w:rsid w:val="00ED7512"/>
    <w:rsid w:val="00EE0294"/>
    <w:rsid w:val="00EF2056"/>
    <w:rsid w:val="00F103D5"/>
    <w:rsid w:val="00F11035"/>
    <w:rsid w:val="00F216A5"/>
    <w:rsid w:val="00F24C02"/>
    <w:rsid w:val="00F252AC"/>
    <w:rsid w:val="00F31C58"/>
    <w:rsid w:val="00F34E28"/>
    <w:rsid w:val="00F41786"/>
    <w:rsid w:val="00F42303"/>
    <w:rsid w:val="00F43904"/>
    <w:rsid w:val="00F45207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6B5E"/>
    <w:rsid w:val="00FC08FD"/>
    <w:rsid w:val="00FC3770"/>
    <w:rsid w:val="00FC48BB"/>
    <w:rsid w:val="00FC5227"/>
    <w:rsid w:val="00FC7424"/>
    <w:rsid w:val="00FE5FB7"/>
    <w:rsid w:val="00FF05D0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13CAB4"/>
  <w15:docId w15:val="{6ABD8503-3536-40D8-A2D1-E328A35EF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  <w:lang w:val="x-none" w:eastAsia="x-none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  <w:lang w:val="x-none" w:eastAsia="x-none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/" TargetMode="External"/><Relationship Id="rId13" Type="http://schemas.openxmlformats.org/officeDocument/2006/relationships/hyperlink" Target="https://eumis2020.government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umis2020.government.b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pX7nhlxmJAI&amp;index=7&amp;list=PLuwgBCmQnPhx6wpcxC4yWKLWwFmukiRN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28FC-1871-4D2F-AE17-CD9CA98E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17</Pages>
  <Words>5703</Words>
  <Characters>32512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Ukazania za popalvane na formuliar</vt:lpstr>
    </vt:vector>
  </TitlesOfParts>
  <Company>CM</Company>
  <LinksUpToDate>false</LinksUpToDate>
  <CharactersWithSpaces>38139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2com</cp:lastModifiedBy>
  <cp:revision>38</cp:revision>
  <cp:lastPrinted>2018-01-24T11:05:00Z</cp:lastPrinted>
  <dcterms:created xsi:type="dcterms:W3CDTF">2017-11-17T10:03:00Z</dcterms:created>
  <dcterms:modified xsi:type="dcterms:W3CDTF">2020-10-07T17:05:00Z</dcterms:modified>
</cp:coreProperties>
</file>